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9F0276" w14:textId="1459618B" w:rsidR="000A5209" w:rsidRDefault="00443EC8" w:rsidP="002B7FFD">
      <w:pPr>
        <w:rPr>
          <w:rFonts w:ascii="Times New Roman" w:hAnsi="Times New Roman" w:cs="Times New Roman"/>
          <w:bCs/>
        </w:rPr>
      </w:pPr>
      <w:r>
        <w:rPr>
          <w:rFonts w:ascii="Times New Roman" w:hAnsi="Times New Roman" w:cs="Times New Roman"/>
          <w:b/>
          <w:bCs/>
        </w:rPr>
        <w:t xml:space="preserve"> </w:t>
      </w:r>
      <w:r w:rsidR="002B7FFD" w:rsidRPr="002B7FFD">
        <w:rPr>
          <w:rFonts w:ascii="Times New Roman" w:hAnsi="Times New Roman" w:cs="Times New Roman"/>
          <w:bCs/>
        </w:rPr>
        <w:t xml:space="preserve">In R. A. Thompson, J. A. Simpson, &amp; L. Berlin (Eds.) (2021),  </w:t>
      </w:r>
      <w:r w:rsidR="002B7FFD" w:rsidRPr="002B7FFD">
        <w:rPr>
          <w:rFonts w:ascii="Times New Roman" w:hAnsi="Times New Roman" w:cs="Times New Roman"/>
          <w:bCs/>
          <w:i/>
        </w:rPr>
        <w:t>Attachment: The fundamental questions</w:t>
      </w:r>
      <w:r w:rsidR="002B7FFD" w:rsidRPr="002B7FFD">
        <w:rPr>
          <w:rFonts w:ascii="Times New Roman" w:hAnsi="Times New Roman" w:cs="Times New Roman"/>
          <w:bCs/>
        </w:rPr>
        <w:t>. New York, NY: Guilford.</w:t>
      </w:r>
    </w:p>
    <w:p w14:paraId="43FFCB6A" w14:textId="77777777" w:rsidR="002B7FFD" w:rsidRPr="002B7FFD" w:rsidRDefault="002B7FFD" w:rsidP="002B7FFD">
      <w:pPr>
        <w:rPr>
          <w:rFonts w:ascii="Times New Roman" w:hAnsi="Times New Roman" w:cs="Times New Roman"/>
          <w:bCs/>
        </w:rPr>
      </w:pPr>
    </w:p>
    <w:p w14:paraId="16A7AA2E" w14:textId="7047E813" w:rsidR="00992D7B" w:rsidRDefault="00992D7B" w:rsidP="00DC4716">
      <w:pPr>
        <w:spacing w:line="480" w:lineRule="auto"/>
        <w:jc w:val="center"/>
        <w:rPr>
          <w:rFonts w:ascii="Times New Roman" w:hAnsi="Times New Roman" w:cs="Times New Roman"/>
          <w:b/>
          <w:bCs/>
        </w:rPr>
      </w:pPr>
      <w:r w:rsidRPr="00992D7B">
        <w:rPr>
          <w:rFonts w:ascii="Times New Roman" w:hAnsi="Times New Roman" w:cs="Times New Roman"/>
          <w:b/>
          <w:bCs/>
        </w:rPr>
        <w:t>Concluding Commentary</w:t>
      </w:r>
    </w:p>
    <w:p w14:paraId="551BB044" w14:textId="2507A9FB" w:rsidR="000A5209" w:rsidRDefault="00DC4716" w:rsidP="00DC4716">
      <w:pPr>
        <w:spacing w:line="480" w:lineRule="auto"/>
        <w:jc w:val="center"/>
        <w:rPr>
          <w:rFonts w:ascii="Times New Roman" w:hAnsi="Times New Roman" w:cs="Times New Roman"/>
          <w:b/>
          <w:bCs/>
        </w:rPr>
      </w:pPr>
      <w:r>
        <w:rPr>
          <w:rFonts w:ascii="Times New Roman" w:hAnsi="Times New Roman" w:cs="Times New Roman"/>
          <w:b/>
          <w:bCs/>
        </w:rPr>
        <w:t xml:space="preserve">Assembling the </w:t>
      </w:r>
      <w:r w:rsidR="008A1154">
        <w:rPr>
          <w:rFonts w:ascii="Times New Roman" w:hAnsi="Times New Roman" w:cs="Times New Roman"/>
          <w:b/>
          <w:bCs/>
        </w:rPr>
        <w:t>Puzzle: Interlocking Pieces</w:t>
      </w:r>
      <w:r w:rsidR="004B1748">
        <w:rPr>
          <w:rFonts w:ascii="Times New Roman" w:hAnsi="Times New Roman" w:cs="Times New Roman"/>
          <w:b/>
          <w:bCs/>
        </w:rPr>
        <w:t xml:space="preserve">, </w:t>
      </w:r>
      <w:r w:rsidR="008A1154">
        <w:rPr>
          <w:rFonts w:ascii="Times New Roman" w:hAnsi="Times New Roman" w:cs="Times New Roman"/>
          <w:b/>
          <w:bCs/>
        </w:rPr>
        <w:t>Missing Pieces</w:t>
      </w:r>
      <w:r w:rsidR="004B1748">
        <w:rPr>
          <w:rFonts w:ascii="Times New Roman" w:hAnsi="Times New Roman" w:cs="Times New Roman"/>
          <w:b/>
          <w:bCs/>
        </w:rPr>
        <w:t>, and the Emerging Picture</w:t>
      </w:r>
    </w:p>
    <w:p w14:paraId="3210BD3A" w14:textId="47383901" w:rsidR="000A5209" w:rsidRDefault="000A5209" w:rsidP="00DC4716">
      <w:pPr>
        <w:spacing w:line="480" w:lineRule="auto"/>
        <w:jc w:val="center"/>
        <w:rPr>
          <w:rFonts w:ascii="Times New Roman" w:hAnsi="Times New Roman" w:cs="Times New Roman"/>
          <w:b/>
          <w:bCs/>
        </w:rPr>
      </w:pPr>
    </w:p>
    <w:p w14:paraId="6B1FF62D" w14:textId="77777777" w:rsidR="000A5209" w:rsidRDefault="000A5209" w:rsidP="000A5209">
      <w:pPr>
        <w:spacing w:line="480" w:lineRule="auto"/>
        <w:jc w:val="center"/>
        <w:rPr>
          <w:rFonts w:ascii="Times New Roman" w:hAnsi="Times New Roman" w:cs="Times New Roman"/>
        </w:rPr>
      </w:pPr>
      <w:r>
        <w:rPr>
          <w:rFonts w:ascii="Times New Roman" w:hAnsi="Times New Roman" w:cs="Times New Roman"/>
        </w:rPr>
        <w:t>Ross A. Thompson</w:t>
      </w:r>
    </w:p>
    <w:p w14:paraId="4434138F" w14:textId="77777777" w:rsidR="000A5209" w:rsidRPr="00A220D7" w:rsidRDefault="000A5209" w:rsidP="000A5209">
      <w:pPr>
        <w:spacing w:line="480" w:lineRule="auto"/>
        <w:jc w:val="center"/>
        <w:rPr>
          <w:rFonts w:ascii="Times New Roman" w:hAnsi="Times New Roman" w:cs="Times New Roman"/>
          <w:i/>
          <w:iCs/>
        </w:rPr>
      </w:pPr>
      <w:r>
        <w:rPr>
          <w:rFonts w:ascii="Times New Roman" w:hAnsi="Times New Roman" w:cs="Times New Roman"/>
          <w:i/>
          <w:iCs/>
        </w:rPr>
        <w:t>University of California, Davis</w:t>
      </w:r>
    </w:p>
    <w:p w14:paraId="220625DE" w14:textId="77777777" w:rsidR="000A5209" w:rsidRDefault="000A5209" w:rsidP="000A5209">
      <w:pPr>
        <w:spacing w:line="480" w:lineRule="auto"/>
        <w:jc w:val="center"/>
        <w:rPr>
          <w:rFonts w:ascii="Times New Roman" w:hAnsi="Times New Roman" w:cs="Times New Roman"/>
        </w:rPr>
      </w:pPr>
      <w:r>
        <w:rPr>
          <w:rFonts w:ascii="Times New Roman" w:hAnsi="Times New Roman" w:cs="Times New Roman"/>
        </w:rPr>
        <w:t>Lisa J. Berlin</w:t>
      </w:r>
    </w:p>
    <w:p w14:paraId="3DE5554C" w14:textId="2D254F58" w:rsidR="000A5209" w:rsidRPr="000A5209" w:rsidRDefault="000A5209" w:rsidP="000A5209">
      <w:pPr>
        <w:spacing w:line="480" w:lineRule="auto"/>
        <w:jc w:val="center"/>
        <w:rPr>
          <w:rFonts w:ascii="Times New Roman" w:hAnsi="Times New Roman" w:cs="Times New Roman"/>
          <w:i/>
          <w:iCs/>
        </w:rPr>
      </w:pPr>
      <w:r>
        <w:rPr>
          <w:rFonts w:ascii="Times New Roman" w:hAnsi="Times New Roman" w:cs="Times New Roman"/>
          <w:i/>
          <w:iCs/>
        </w:rPr>
        <w:t>University of Maryland</w:t>
      </w:r>
    </w:p>
    <w:p w14:paraId="1CDF2E7E" w14:textId="3EAAEA25" w:rsidR="000A5209" w:rsidRDefault="000A5209" w:rsidP="000A5209">
      <w:pPr>
        <w:spacing w:line="480" w:lineRule="auto"/>
        <w:jc w:val="center"/>
        <w:rPr>
          <w:rFonts w:ascii="Times New Roman" w:hAnsi="Times New Roman" w:cs="Times New Roman"/>
        </w:rPr>
      </w:pPr>
      <w:r>
        <w:rPr>
          <w:rFonts w:ascii="Times New Roman" w:hAnsi="Times New Roman" w:cs="Times New Roman"/>
        </w:rPr>
        <w:t>Jeffry A. Simpson</w:t>
      </w:r>
    </w:p>
    <w:p w14:paraId="39074D93" w14:textId="77777777" w:rsidR="000A5209" w:rsidRPr="00A220D7" w:rsidRDefault="000A5209" w:rsidP="000A5209">
      <w:pPr>
        <w:spacing w:line="480" w:lineRule="auto"/>
        <w:jc w:val="center"/>
        <w:rPr>
          <w:rFonts w:ascii="Times New Roman" w:hAnsi="Times New Roman" w:cs="Times New Roman"/>
          <w:i/>
          <w:iCs/>
        </w:rPr>
      </w:pPr>
      <w:r>
        <w:rPr>
          <w:rFonts w:ascii="Times New Roman" w:hAnsi="Times New Roman" w:cs="Times New Roman"/>
          <w:i/>
          <w:iCs/>
        </w:rPr>
        <w:t>University of Minnesota</w:t>
      </w:r>
    </w:p>
    <w:p w14:paraId="52EFBA85" w14:textId="77777777" w:rsidR="000A5209" w:rsidRPr="000A5209" w:rsidRDefault="000A5209" w:rsidP="00DC4716">
      <w:pPr>
        <w:spacing w:line="480" w:lineRule="auto"/>
        <w:jc w:val="center"/>
        <w:rPr>
          <w:rFonts w:ascii="Times New Roman" w:hAnsi="Times New Roman" w:cs="Times New Roman"/>
        </w:rPr>
      </w:pPr>
    </w:p>
    <w:p w14:paraId="3024C8E1" w14:textId="32B554D3" w:rsidR="00B45ECB" w:rsidRDefault="00DC4716" w:rsidP="00B45ECB">
      <w:pPr>
        <w:spacing w:line="480" w:lineRule="auto"/>
        <w:rPr>
          <w:rFonts w:ascii="Times New Roman" w:hAnsi="Times New Roman" w:cs="Times New Roman"/>
        </w:rPr>
      </w:pPr>
      <w:r>
        <w:rPr>
          <w:rFonts w:ascii="Times New Roman" w:hAnsi="Times New Roman" w:cs="Times New Roman"/>
        </w:rPr>
        <w:tab/>
      </w:r>
      <w:r w:rsidR="003A7373">
        <w:rPr>
          <w:rFonts w:ascii="Times New Roman" w:hAnsi="Times New Roman" w:cs="Times New Roman"/>
        </w:rPr>
        <w:t xml:space="preserve">A recent </w:t>
      </w:r>
      <w:r w:rsidR="00B45ECB">
        <w:rPr>
          <w:rFonts w:ascii="Times New Roman" w:hAnsi="Times New Roman" w:cs="Times New Roman"/>
        </w:rPr>
        <w:t xml:space="preserve">comprehensive exam </w:t>
      </w:r>
      <w:r w:rsidR="003A7373">
        <w:rPr>
          <w:rFonts w:ascii="Times New Roman" w:hAnsi="Times New Roman" w:cs="Times New Roman"/>
        </w:rPr>
        <w:t xml:space="preserve">given by </w:t>
      </w:r>
      <w:r w:rsidR="0004078A">
        <w:rPr>
          <w:rFonts w:ascii="Times New Roman" w:hAnsi="Times New Roman" w:cs="Times New Roman"/>
        </w:rPr>
        <w:t xml:space="preserve">a prominent attachment </w:t>
      </w:r>
      <w:r w:rsidR="004B1748">
        <w:rPr>
          <w:rFonts w:ascii="Times New Roman" w:hAnsi="Times New Roman" w:cs="Times New Roman"/>
        </w:rPr>
        <w:t>scholar</w:t>
      </w:r>
      <w:r w:rsidR="00B45ECB">
        <w:rPr>
          <w:rFonts w:ascii="Times New Roman" w:hAnsi="Times New Roman" w:cs="Times New Roman"/>
        </w:rPr>
        <w:t xml:space="preserve"> posed </w:t>
      </w:r>
      <w:r w:rsidR="003A7373">
        <w:rPr>
          <w:rFonts w:ascii="Times New Roman" w:hAnsi="Times New Roman" w:cs="Times New Roman"/>
        </w:rPr>
        <w:t>this</w:t>
      </w:r>
      <w:r w:rsidR="00B45ECB">
        <w:rPr>
          <w:rFonts w:ascii="Times New Roman" w:hAnsi="Times New Roman" w:cs="Times New Roman"/>
        </w:rPr>
        <w:t xml:space="preserve"> question: </w:t>
      </w:r>
      <w:r w:rsidR="00B45ECB">
        <w:rPr>
          <w:rFonts w:ascii="Times New Roman" w:hAnsi="Times New Roman" w:cs="Times New Roman"/>
          <w:i/>
          <w:iCs/>
        </w:rPr>
        <w:t>Attachment theory has been influential for a longer period than most other psychological theories, now more t</w:t>
      </w:r>
      <w:r w:rsidR="007D0030">
        <w:rPr>
          <w:rFonts w:ascii="Times New Roman" w:hAnsi="Times New Roman" w:cs="Times New Roman"/>
          <w:i/>
          <w:iCs/>
        </w:rPr>
        <w:t>ha</w:t>
      </w:r>
      <w:r w:rsidR="00B45ECB">
        <w:rPr>
          <w:rFonts w:ascii="Times New Roman" w:hAnsi="Times New Roman" w:cs="Times New Roman"/>
          <w:i/>
          <w:iCs/>
        </w:rPr>
        <w:t xml:space="preserve">n 50 years, and it shows no signs of diminishing importance.  What can account for its enduring influence?  </w:t>
      </w:r>
      <w:r w:rsidR="00B45ECB">
        <w:rPr>
          <w:rFonts w:ascii="Times New Roman" w:hAnsi="Times New Roman" w:cs="Times New Roman"/>
        </w:rPr>
        <w:t xml:space="preserve">Although we might sympathize with the student </w:t>
      </w:r>
      <w:r w:rsidR="003A7373">
        <w:rPr>
          <w:rFonts w:ascii="Times New Roman" w:hAnsi="Times New Roman" w:cs="Times New Roman"/>
        </w:rPr>
        <w:t>taking this exam</w:t>
      </w:r>
      <w:r w:rsidR="00B45ECB">
        <w:rPr>
          <w:rFonts w:ascii="Times New Roman" w:hAnsi="Times New Roman" w:cs="Times New Roman"/>
        </w:rPr>
        <w:t xml:space="preserve">, the chapters of this volume answer </w:t>
      </w:r>
      <w:r w:rsidR="00FD117B">
        <w:rPr>
          <w:rFonts w:ascii="Times New Roman" w:hAnsi="Times New Roman" w:cs="Times New Roman"/>
        </w:rPr>
        <w:t>the professor's</w:t>
      </w:r>
      <w:r w:rsidR="00B45ECB">
        <w:rPr>
          <w:rFonts w:ascii="Times New Roman" w:hAnsi="Times New Roman" w:cs="Times New Roman"/>
        </w:rPr>
        <w:t xml:space="preserve"> </w:t>
      </w:r>
      <w:r w:rsidR="00195BF9">
        <w:rPr>
          <w:rFonts w:ascii="Times New Roman" w:hAnsi="Times New Roman" w:cs="Times New Roman"/>
        </w:rPr>
        <w:t>query</w:t>
      </w:r>
      <w:r w:rsidR="00076227">
        <w:rPr>
          <w:rFonts w:ascii="Times New Roman" w:hAnsi="Times New Roman" w:cs="Times New Roman"/>
        </w:rPr>
        <w:t xml:space="preserve"> well</w:t>
      </w:r>
      <w:r w:rsidR="00B45ECB">
        <w:rPr>
          <w:rFonts w:ascii="Times New Roman" w:hAnsi="Times New Roman" w:cs="Times New Roman"/>
        </w:rPr>
        <w:t xml:space="preserve">.  </w:t>
      </w:r>
      <w:r w:rsidR="007D0030">
        <w:rPr>
          <w:rFonts w:ascii="Times New Roman" w:hAnsi="Times New Roman" w:cs="Times New Roman"/>
        </w:rPr>
        <w:t>The continuing generativity of attachment theory derives from the breadth of its relevance to issues in developmental, social, and personality psychology, its broad applications to clinical and social policy concerns, and its capacity to address classic questions in psycholog</w:t>
      </w:r>
      <w:r w:rsidR="00FD117B">
        <w:rPr>
          <w:rFonts w:ascii="Times New Roman" w:hAnsi="Times New Roman" w:cs="Times New Roman"/>
        </w:rPr>
        <w:t>y</w:t>
      </w:r>
      <w:r w:rsidR="007D0030">
        <w:rPr>
          <w:rFonts w:ascii="Times New Roman" w:hAnsi="Times New Roman" w:cs="Times New Roman"/>
        </w:rPr>
        <w:t>.  Moreover, the theory has life-span application</w:t>
      </w:r>
      <w:r w:rsidR="0007182D">
        <w:rPr>
          <w:rFonts w:ascii="Times New Roman" w:hAnsi="Times New Roman" w:cs="Times New Roman"/>
        </w:rPr>
        <w:t>s</w:t>
      </w:r>
      <w:r w:rsidR="007D0030">
        <w:rPr>
          <w:rFonts w:ascii="Times New Roman" w:hAnsi="Times New Roman" w:cs="Times New Roman"/>
        </w:rPr>
        <w:t>, connect</w:t>
      </w:r>
      <w:r w:rsidR="00A35EAC">
        <w:rPr>
          <w:rFonts w:ascii="Times New Roman" w:hAnsi="Times New Roman" w:cs="Times New Roman"/>
        </w:rPr>
        <w:t>s</w:t>
      </w:r>
      <w:r w:rsidR="007D0030">
        <w:rPr>
          <w:rFonts w:ascii="Times New Roman" w:hAnsi="Times New Roman" w:cs="Times New Roman"/>
        </w:rPr>
        <w:t xml:space="preserve"> behavioral with representational processes, and </w:t>
      </w:r>
      <w:r w:rsidR="00E94B95">
        <w:rPr>
          <w:rFonts w:ascii="Times New Roman" w:hAnsi="Times New Roman" w:cs="Times New Roman"/>
        </w:rPr>
        <w:t xml:space="preserve">has </w:t>
      </w:r>
      <w:r w:rsidR="0004078A">
        <w:rPr>
          <w:rFonts w:ascii="Times New Roman" w:hAnsi="Times New Roman" w:cs="Times New Roman"/>
        </w:rPr>
        <w:t>introduce</w:t>
      </w:r>
      <w:r w:rsidR="00E94B95">
        <w:rPr>
          <w:rFonts w:ascii="Times New Roman" w:hAnsi="Times New Roman" w:cs="Times New Roman"/>
        </w:rPr>
        <w:t>d</w:t>
      </w:r>
      <w:r w:rsidR="0004078A">
        <w:rPr>
          <w:rFonts w:ascii="Times New Roman" w:hAnsi="Times New Roman" w:cs="Times New Roman"/>
        </w:rPr>
        <w:t xml:space="preserve"> new</w:t>
      </w:r>
      <w:r w:rsidR="007D0030">
        <w:rPr>
          <w:rFonts w:ascii="Times New Roman" w:hAnsi="Times New Roman" w:cs="Times New Roman"/>
        </w:rPr>
        <w:t xml:space="preserve"> measurement </w:t>
      </w:r>
      <w:r w:rsidR="003A7373">
        <w:rPr>
          <w:rFonts w:ascii="Times New Roman" w:hAnsi="Times New Roman" w:cs="Times New Roman"/>
        </w:rPr>
        <w:t>approaches</w:t>
      </w:r>
      <w:r w:rsidR="007D0030">
        <w:rPr>
          <w:rFonts w:ascii="Times New Roman" w:hAnsi="Times New Roman" w:cs="Times New Roman"/>
        </w:rPr>
        <w:t>.  Finally, no small reason for the theory's endurance has been the capacity of attachment researchers to pose new</w:t>
      </w:r>
      <w:r w:rsidR="0007182D">
        <w:rPr>
          <w:rFonts w:ascii="Times New Roman" w:hAnsi="Times New Roman" w:cs="Times New Roman"/>
        </w:rPr>
        <w:t>, interesting</w:t>
      </w:r>
      <w:r w:rsidR="007D0030">
        <w:rPr>
          <w:rFonts w:ascii="Times New Roman" w:hAnsi="Times New Roman" w:cs="Times New Roman"/>
        </w:rPr>
        <w:t xml:space="preserve"> questions that expand the reach of </w:t>
      </w:r>
      <w:r w:rsidR="003A7373">
        <w:rPr>
          <w:rFonts w:ascii="Times New Roman" w:hAnsi="Times New Roman" w:cs="Times New Roman"/>
        </w:rPr>
        <w:t xml:space="preserve">both </w:t>
      </w:r>
      <w:r w:rsidR="007D0030">
        <w:rPr>
          <w:rFonts w:ascii="Times New Roman" w:hAnsi="Times New Roman" w:cs="Times New Roman"/>
        </w:rPr>
        <w:t xml:space="preserve">theoretical and empirical inquiry.  Each of these aspects of </w:t>
      </w:r>
      <w:r w:rsidR="00740D10">
        <w:rPr>
          <w:rFonts w:ascii="Times New Roman" w:hAnsi="Times New Roman" w:cs="Times New Roman"/>
        </w:rPr>
        <w:t xml:space="preserve">attachment theory is </w:t>
      </w:r>
      <w:r w:rsidR="00740D10">
        <w:rPr>
          <w:rFonts w:ascii="Times New Roman" w:hAnsi="Times New Roman" w:cs="Times New Roman"/>
        </w:rPr>
        <w:lastRenderedPageBreak/>
        <w:t>reflected in the pages of this volume</w:t>
      </w:r>
      <w:r w:rsidR="003A7373">
        <w:rPr>
          <w:rFonts w:ascii="Times New Roman" w:hAnsi="Times New Roman" w:cs="Times New Roman"/>
        </w:rPr>
        <w:t xml:space="preserve">. These chapters also illustrate </w:t>
      </w:r>
      <w:r w:rsidR="0007182D">
        <w:rPr>
          <w:rFonts w:ascii="Times New Roman" w:hAnsi="Times New Roman" w:cs="Times New Roman"/>
        </w:rPr>
        <w:t xml:space="preserve">some of the </w:t>
      </w:r>
      <w:r w:rsidR="003A7373">
        <w:rPr>
          <w:rFonts w:ascii="Times New Roman" w:hAnsi="Times New Roman" w:cs="Times New Roman"/>
        </w:rPr>
        <w:t>contradictions</w:t>
      </w:r>
      <w:r w:rsidR="00F111B5">
        <w:rPr>
          <w:rFonts w:ascii="Times New Roman" w:hAnsi="Times New Roman" w:cs="Times New Roman"/>
        </w:rPr>
        <w:t>, inconsistencies,</w:t>
      </w:r>
      <w:r w:rsidR="003A7373">
        <w:rPr>
          <w:rFonts w:ascii="Times New Roman" w:hAnsi="Times New Roman" w:cs="Times New Roman"/>
        </w:rPr>
        <w:t xml:space="preserve"> </w:t>
      </w:r>
      <w:r w:rsidR="00F273DA">
        <w:rPr>
          <w:rFonts w:ascii="Times New Roman" w:hAnsi="Times New Roman" w:cs="Times New Roman"/>
        </w:rPr>
        <w:t xml:space="preserve">limitations, </w:t>
      </w:r>
      <w:r w:rsidR="003A7373">
        <w:rPr>
          <w:rFonts w:ascii="Times New Roman" w:hAnsi="Times New Roman" w:cs="Times New Roman"/>
        </w:rPr>
        <w:t xml:space="preserve">and unanswered questions that will be important for </w:t>
      </w:r>
      <w:r w:rsidR="0040430E">
        <w:rPr>
          <w:rFonts w:ascii="Times New Roman" w:hAnsi="Times New Roman" w:cs="Times New Roman"/>
        </w:rPr>
        <w:t xml:space="preserve">the next </w:t>
      </w:r>
      <w:r w:rsidR="00F903B2">
        <w:rPr>
          <w:rFonts w:ascii="Times New Roman" w:hAnsi="Times New Roman" w:cs="Times New Roman"/>
        </w:rPr>
        <w:t xml:space="preserve">generation </w:t>
      </w:r>
      <w:r w:rsidR="0040430E">
        <w:rPr>
          <w:rFonts w:ascii="Times New Roman" w:hAnsi="Times New Roman" w:cs="Times New Roman"/>
        </w:rPr>
        <w:t xml:space="preserve">of attachment </w:t>
      </w:r>
      <w:r w:rsidR="00F903B2">
        <w:rPr>
          <w:rFonts w:ascii="Times New Roman" w:hAnsi="Times New Roman" w:cs="Times New Roman"/>
        </w:rPr>
        <w:t xml:space="preserve">scholars </w:t>
      </w:r>
      <w:r w:rsidR="0040430E">
        <w:rPr>
          <w:rFonts w:ascii="Times New Roman" w:hAnsi="Times New Roman" w:cs="Times New Roman"/>
        </w:rPr>
        <w:t xml:space="preserve">to </w:t>
      </w:r>
      <w:r w:rsidR="003A7373">
        <w:rPr>
          <w:rFonts w:ascii="Times New Roman" w:hAnsi="Times New Roman" w:cs="Times New Roman"/>
        </w:rPr>
        <w:t xml:space="preserve">address. </w:t>
      </w:r>
      <w:r w:rsidR="0040430E">
        <w:rPr>
          <w:rFonts w:ascii="Times New Roman" w:hAnsi="Times New Roman" w:cs="Times New Roman"/>
        </w:rPr>
        <w:t xml:space="preserve"> </w:t>
      </w:r>
    </w:p>
    <w:p w14:paraId="0E3B3CF4" w14:textId="7183EDCD" w:rsidR="008C0C6A" w:rsidRDefault="007A57CF" w:rsidP="008C0C6A">
      <w:pPr>
        <w:spacing w:line="480" w:lineRule="auto"/>
        <w:rPr>
          <w:rFonts w:ascii="Times New Roman" w:hAnsi="Times New Roman" w:cs="Times New Roman"/>
        </w:rPr>
      </w:pPr>
      <w:r>
        <w:rPr>
          <w:rFonts w:ascii="Times New Roman" w:hAnsi="Times New Roman" w:cs="Times New Roman"/>
        </w:rPr>
        <w:tab/>
        <w:t xml:space="preserve">In this concluding commentary, we </w:t>
      </w:r>
      <w:r w:rsidR="0004078A">
        <w:rPr>
          <w:rFonts w:ascii="Times New Roman" w:hAnsi="Times New Roman" w:cs="Times New Roman"/>
        </w:rPr>
        <w:t xml:space="preserve">reflect on the chapters </w:t>
      </w:r>
      <w:r w:rsidR="00D34D22">
        <w:rPr>
          <w:rFonts w:ascii="Times New Roman" w:hAnsi="Times New Roman" w:cs="Times New Roman"/>
        </w:rPr>
        <w:t xml:space="preserve">that </w:t>
      </w:r>
      <w:r w:rsidR="0004078A">
        <w:rPr>
          <w:rFonts w:ascii="Times New Roman" w:hAnsi="Times New Roman" w:cs="Times New Roman"/>
        </w:rPr>
        <w:t>address</w:t>
      </w:r>
      <w:r w:rsidR="00D34D22">
        <w:rPr>
          <w:rFonts w:ascii="Times New Roman" w:hAnsi="Times New Roman" w:cs="Times New Roman"/>
        </w:rPr>
        <w:t>ed</w:t>
      </w:r>
      <w:r>
        <w:rPr>
          <w:rFonts w:ascii="Times New Roman" w:hAnsi="Times New Roman" w:cs="Times New Roman"/>
        </w:rPr>
        <w:t xml:space="preserve"> each of the nine fundamental questions that organize this volume.  </w:t>
      </w:r>
      <w:r w:rsidR="00587E8B">
        <w:rPr>
          <w:rFonts w:ascii="Times New Roman" w:hAnsi="Times New Roman" w:cs="Times New Roman"/>
        </w:rPr>
        <w:t xml:space="preserve">Our </w:t>
      </w:r>
      <w:r w:rsidR="00D34D22">
        <w:rPr>
          <w:rFonts w:ascii="Times New Roman" w:hAnsi="Times New Roman" w:cs="Times New Roman"/>
        </w:rPr>
        <w:t xml:space="preserve">primary </w:t>
      </w:r>
      <w:r w:rsidR="00587E8B">
        <w:rPr>
          <w:rFonts w:ascii="Times New Roman" w:hAnsi="Times New Roman" w:cs="Times New Roman"/>
        </w:rPr>
        <w:t>purpose is to note points of convergence</w:t>
      </w:r>
      <w:r w:rsidR="003A7373">
        <w:rPr>
          <w:rFonts w:ascii="Times New Roman" w:hAnsi="Times New Roman" w:cs="Times New Roman"/>
        </w:rPr>
        <w:t xml:space="preserve"> and divergence</w:t>
      </w:r>
      <w:r w:rsidR="00587E8B">
        <w:rPr>
          <w:rFonts w:ascii="Times New Roman" w:hAnsi="Times New Roman" w:cs="Times New Roman"/>
        </w:rPr>
        <w:t xml:space="preserve">, describe what we </w:t>
      </w:r>
      <w:r w:rsidR="0004078A">
        <w:rPr>
          <w:rFonts w:ascii="Times New Roman" w:hAnsi="Times New Roman" w:cs="Times New Roman"/>
        </w:rPr>
        <w:t>can</w:t>
      </w:r>
      <w:r w:rsidR="00587E8B">
        <w:rPr>
          <w:rFonts w:ascii="Times New Roman" w:hAnsi="Times New Roman" w:cs="Times New Roman"/>
        </w:rPr>
        <w:t xml:space="preserve"> </w:t>
      </w:r>
      <w:r w:rsidR="00D34D22">
        <w:rPr>
          <w:rFonts w:ascii="Times New Roman" w:hAnsi="Times New Roman" w:cs="Times New Roman"/>
        </w:rPr>
        <w:t xml:space="preserve">(and cannot) </w:t>
      </w:r>
      <w:r w:rsidR="00587E8B">
        <w:rPr>
          <w:rFonts w:ascii="Times New Roman" w:hAnsi="Times New Roman" w:cs="Times New Roman"/>
        </w:rPr>
        <w:t xml:space="preserve">conclude about each </w:t>
      </w:r>
      <w:r w:rsidR="0004078A">
        <w:rPr>
          <w:rFonts w:ascii="Times New Roman" w:hAnsi="Times New Roman" w:cs="Times New Roman"/>
        </w:rPr>
        <w:t>question,</w:t>
      </w:r>
      <w:r w:rsidR="00587E8B">
        <w:rPr>
          <w:rFonts w:ascii="Times New Roman" w:hAnsi="Times New Roman" w:cs="Times New Roman"/>
        </w:rPr>
        <w:t xml:space="preserve"> and identify future directions for theory and research.  Like assembling a jigsaw puzzle, our goal is to </w:t>
      </w:r>
      <w:r w:rsidR="00E94B95">
        <w:rPr>
          <w:rFonts w:ascii="Times New Roman" w:hAnsi="Times New Roman" w:cs="Times New Roman"/>
        </w:rPr>
        <w:t xml:space="preserve">identify the emerging picture created collectively by these contributors </w:t>
      </w:r>
      <w:r w:rsidR="0004078A">
        <w:rPr>
          <w:rFonts w:ascii="Times New Roman" w:hAnsi="Times New Roman" w:cs="Times New Roman"/>
        </w:rPr>
        <w:t xml:space="preserve">and also </w:t>
      </w:r>
      <w:r w:rsidR="00FF3CC0">
        <w:rPr>
          <w:rFonts w:ascii="Times New Roman" w:hAnsi="Times New Roman" w:cs="Times New Roman"/>
        </w:rPr>
        <w:t xml:space="preserve">to </w:t>
      </w:r>
      <w:r w:rsidR="0004078A">
        <w:rPr>
          <w:rFonts w:ascii="Times New Roman" w:hAnsi="Times New Roman" w:cs="Times New Roman"/>
        </w:rPr>
        <w:t xml:space="preserve">consider what is </w:t>
      </w:r>
      <w:r w:rsidR="00D34D22">
        <w:rPr>
          <w:rFonts w:ascii="Times New Roman" w:hAnsi="Times New Roman" w:cs="Times New Roman"/>
        </w:rPr>
        <w:t xml:space="preserve">still </w:t>
      </w:r>
      <w:r w:rsidR="0004078A">
        <w:rPr>
          <w:rFonts w:ascii="Times New Roman" w:hAnsi="Times New Roman" w:cs="Times New Roman"/>
        </w:rPr>
        <w:t>missing</w:t>
      </w:r>
      <w:r w:rsidR="00587E8B">
        <w:rPr>
          <w:rFonts w:ascii="Times New Roman" w:hAnsi="Times New Roman" w:cs="Times New Roman"/>
        </w:rPr>
        <w:t>.</w:t>
      </w:r>
      <w:r w:rsidR="00824D85">
        <w:rPr>
          <w:rFonts w:ascii="Times New Roman" w:hAnsi="Times New Roman" w:cs="Times New Roman"/>
        </w:rPr>
        <w:t xml:space="preserve">  In the final section, we offer our own proposals for what will significantly advance the field by discussing the need for a truly life-span theory of attachment with a focus on the development of internal working models.</w:t>
      </w:r>
      <w:r w:rsidR="00587E8B">
        <w:rPr>
          <w:rFonts w:ascii="Times New Roman" w:hAnsi="Times New Roman" w:cs="Times New Roman"/>
        </w:rPr>
        <w:t xml:space="preserve">  </w:t>
      </w:r>
    </w:p>
    <w:p w14:paraId="119E0E9F" w14:textId="77777777" w:rsidR="008C0C6A" w:rsidRPr="006B4FB2" w:rsidRDefault="008C0C6A" w:rsidP="008C0C6A">
      <w:pPr>
        <w:spacing w:line="480" w:lineRule="auto"/>
        <w:jc w:val="center"/>
        <w:rPr>
          <w:rFonts w:ascii="Times New Roman" w:hAnsi="Times New Roman" w:cs="Times New Roman"/>
          <w:b/>
        </w:rPr>
      </w:pPr>
      <w:r w:rsidRPr="006B4FB2">
        <w:rPr>
          <w:rFonts w:ascii="Times New Roman" w:hAnsi="Times New Roman" w:cs="Times New Roman"/>
          <w:b/>
        </w:rPr>
        <w:t xml:space="preserve">Defining </w:t>
      </w:r>
      <w:r w:rsidR="002B2EAF">
        <w:rPr>
          <w:rFonts w:ascii="Times New Roman" w:hAnsi="Times New Roman" w:cs="Times New Roman"/>
          <w:b/>
        </w:rPr>
        <w:t>A</w:t>
      </w:r>
      <w:r w:rsidRPr="006B4FB2">
        <w:rPr>
          <w:rFonts w:ascii="Times New Roman" w:hAnsi="Times New Roman" w:cs="Times New Roman"/>
          <w:b/>
        </w:rPr>
        <w:t>ttachment</w:t>
      </w:r>
      <w:r>
        <w:rPr>
          <w:rFonts w:ascii="Times New Roman" w:hAnsi="Times New Roman" w:cs="Times New Roman"/>
          <w:b/>
        </w:rPr>
        <w:t xml:space="preserve"> and Attachment</w:t>
      </w:r>
      <w:r w:rsidRPr="006B4FB2">
        <w:rPr>
          <w:rFonts w:ascii="Times New Roman" w:hAnsi="Times New Roman" w:cs="Times New Roman"/>
          <w:b/>
        </w:rPr>
        <w:t xml:space="preserve"> Security</w:t>
      </w:r>
    </w:p>
    <w:p w14:paraId="77A3A327" w14:textId="3558A401" w:rsidR="00052F65" w:rsidRPr="006B4FB2" w:rsidRDefault="00052F65" w:rsidP="00052F65">
      <w:pPr>
        <w:spacing w:line="480" w:lineRule="auto"/>
        <w:ind w:firstLine="720"/>
        <w:rPr>
          <w:rFonts w:ascii="Times New Roman" w:hAnsi="Times New Roman" w:cs="Times New Roman"/>
        </w:rPr>
      </w:pPr>
      <w:r w:rsidRPr="006B4FB2">
        <w:rPr>
          <w:rFonts w:ascii="Times New Roman" w:hAnsi="Times New Roman" w:cs="Times New Roman"/>
        </w:rPr>
        <w:t xml:space="preserve">Few questions are more central to attachment theory than the two that introduce the opening section of this book: </w:t>
      </w:r>
      <w:r w:rsidRPr="004D0CC5">
        <w:rPr>
          <w:rFonts w:ascii="Times New Roman" w:hAnsi="Times New Roman" w:cs="Times New Roman"/>
          <w:i/>
        </w:rPr>
        <w:t>What kinds of relationships "qualify" as attachment relationships?  What are the origins and/or nature of security?</w:t>
      </w:r>
      <w:r w:rsidRPr="006B4FB2">
        <w:rPr>
          <w:rFonts w:ascii="Times New Roman" w:hAnsi="Times New Roman" w:cs="Times New Roman"/>
        </w:rPr>
        <w:t xml:space="preserve"> Th</w:t>
      </w:r>
      <w:r>
        <w:rPr>
          <w:rFonts w:ascii="Times New Roman" w:hAnsi="Times New Roman" w:cs="Times New Roman"/>
        </w:rPr>
        <w:t>e authors who addressed</w:t>
      </w:r>
      <w:r w:rsidRPr="006B4FB2">
        <w:rPr>
          <w:rFonts w:ascii="Times New Roman" w:hAnsi="Times New Roman" w:cs="Times New Roman"/>
        </w:rPr>
        <w:t xml:space="preserve"> these questions represent different areas of psychology and </w:t>
      </w:r>
      <w:r>
        <w:rPr>
          <w:rFonts w:ascii="Times New Roman" w:hAnsi="Times New Roman" w:cs="Times New Roman"/>
        </w:rPr>
        <w:t xml:space="preserve">examine different types </w:t>
      </w:r>
      <w:r w:rsidRPr="006B4FB2">
        <w:rPr>
          <w:rFonts w:ascii="Times New Roman" w:hAnsi="Times New Roman" w:cs="Times New Roman"/>
        </w:rPr>
        <w:t>of attachment relationships at different stages of life.</w:t>
      </w:r>
    </w:p>
    <w:p w14:paraId="5BB7149D" w14:textId="1243CF20" w:rsidR="00052F65" w:rsidRPr="006B4FB2" w:rsidRDefault="0031072F" w:rsidP="00052F65">
      <w:pPr>
        <w:spacing w:line="480" w:lineRule="auto"/>
        <w:ind w:firstLine="720"/>
        <w:rPr>
          <w:rFonts w:ascii="Times New Roman" w:hAnsi="Times New Roman" w:cs="Times New Roman"/>
        </w:rPr>
      </w:pPr>
      <w:r>
        <w:rPr>
          <w:rFonts w:ascii="Times New Roman" w:hAnsi="Times New Roman" w:cs="Times New Roman"/>
        </w:rPr>
        <w:t xml:space="preserve">In the first chapter, </w:t>
      </w:r>
      <w:proofErr w:type="spellStart"/>
      <w:r w:rsidR="00052F65" w:rsidRPr="006B4FB2">
        <w:rPr>
          <w:rFonts w:ascii="Times New Roman" w:hAnsi="Times New Roman" w:cs="Times New Roman"/>
        </w:rPr>
        <w:t>Sroufe</w:t>
      </w:r>
      <w:proofErr w:type="spellEnd"/>
      <w:r>
        <w:rPr>
          <w:rFonts w:ascii="Times New Roman" w:hAnsi="Times New Roman" w:cs="Times New Roman"/>
        </w:rPr>
        <w:t xml:space="preserve"> initiates a through-line of this collection of essays as a whole. He</w:t>
      </w:r>
      <w:r w:rsidR="00052F65" w:rsidRPr="006B4FB2">
        <w:rPr>
          <w:rFonts w:ascii="Times New Roman" w:hAnsi="Times New Roman" w:cs="Times New Roman"/>
        </w:rPr>
        <w:t xml:space="preserve"> describes the unique features that define attachment relationships in both children and adults</w:t>
      </w:r>
      <w:r w:rsidR="004A30C7">
        <w:rPr>
          <w:rFonts w:ascii="Times New Roman" w:hAnsi="Times New Roman" w:cs="Times New Roman"/>
        </w:rPr>
        <w:t xml:space="preserve">, reminding us that Bowlby viewed infant-caregiver attachments as prototypical, a view that </w:t>
      </w:r>
      <w:r w:rsidR="004B1748">
        <w:rPr>
          <w:rFonts w:ascii="Times New Roman" w:hAnsi="Times New Roman" w:cs="Times New Roman"/>
        </w:rPr>
        <w:t>strongly</w:t>
      </w:r>
      <w:r w:rsidR="004A30C7">
        <w:rPr>
          <w:rFonts w:ascii="Times New Roman" w:hAnsi="Times New Roman" w:cs="Times New Roman"/>
        </w:rPr>
        <w:t xml:space="preserve"> influenced the developmental study of attachment</w:t>
      </w:r>
      <w:r w:rsidR="00052F65">
        <w:rPr>
          <w:rFonts w:ascii="Times New Roman" w:hAnsi="Times New Roman" w:cs="Times New Roman"/>
        </w:rPr>
        <w:t xml:space="preserve">. </w:t>
      </w:r>
      <w:proofErr w:type="spellStart"/>
      <w:r w:rsidR="004B1748">
        <w:rPr>
          <w:rFonts w:ascii="Times New Roman" w:hAnsi="Times New Roman" w:cs="Times New Roman"/>
        </w:rPr>
        <w:t>Sroufe</w:t>
      </w:r>
      <w:proofErr w:type="spellEnd"/>
      <w:r w:rsidR="004B1748">
        <w:rPr>
          <w:rFonts w:ascii="Times New Roman" w:hAnsi="Times New Roman" w:cs="Times New Roman"/>
        </w:rPr>
        <w:t xml:space="preserve"> also</w:t>
      </w:r>
      <w:r w:rsidR="00052F65">
        <w:rPr>
          <w:rFonts w:ascii="Times New Roman" w:hAnsi="Times New Roman" w:cs="Times New Roman"/>
        </w:rPr>
        <w:t xml:space="preserve"> emphasizes</w:t>
      </w:r>
      <w:r w:rsidR="00052F65" w:rsidRPr="006B4FB2">
        <w:rPr>
          <w:rFonts w:ascii="Times New Roman" w:hAnsi="Times New Roman" w:cs="Times New Roman"/>
        </w:rPr>
        <w:t xml:space="preserve"> </w:t>
      </w:r>
      <w:r w:rsidR="00052F65">
        <w:rPr>
          <w:rFonts w:ascii="Times New Roman" w:hAnsi="Times New Roman" w:cs="Times New Roman"/>
        </w:rPr>
        <w:t>that attachments involve specific relationships and that we need to discover</w:t>
      </w:r>
      <w:r w:rsidR="00052F65" w:rsidRPr="006B4FB2">
        <w:rPr>
          <w:rFonts w:ascii="Times New Roman" w:hAnsi="Times New Roman" w:cs="Times New Roman"/>
        </w:rPr>
        <w:t xml:space="preserve"> how early attachment experiences </w:t>
      </w:r>
      <w:r w:rsidR="00052F65">
        <w:rPr>
          <w:rFonts w:ascii="Times New Roman" w:hAnsi="Times New Roman" w:cs="Times New Roman"/>
        </w:rPr>
        <w:t xml:space="preserve">are </w:t>
      </w:r>
      <w:r w:rsidR="00052F65" w:rsidRPr="006B4FB2">
        <w:rPr>
          <w:rFonts w:ascii="Times New Roman" w:hAnsi="Times New Roman" w:cs="Times New Roman"/>
        </w:rPr>
        <w:t>combine</w:t>
      </w:r>
      <w:r w:rsidR="00052F65">
        <w:rPr>
          <w:rFonts w:ascii="Times New Roman" w:hAnsi="Times New Roman" w:cs="Times New Roman"/>
        </w:rPr>
        <w:t>d</w:t>
      </w:r>
      <w:r w:rsidR="00052F65" w:rsidRPr="006B4FB2">
        <w:rPr>
          <w:rFonts w:ascii="Times New Roman" w:hAnsi="Times New Roman" w:cs="Times New Roman"/>
        </w:rPr>
        <w:t xml:space="preserve"> wi</w:t>
      </w:r>
      <w:r w:rsidR="00052F65">
        <w:rPr>
          <w:rFonts w:ascii="Times New Roman" w:hAnsi="Times New Roman" w:cs="Times New Roman"/>
        </w:rPr>
        <w:t>th later ones</w:t>
      </w:r>
      <w:r w:rsidR="00FF3CC0">
        <w:rPr>
          <w:rFonts w:ascii="Times New Roman" w:hAnsi="Times New Roman" w:cs="Times New Roman"/>
        </w:rPr>
        <w:t xml:space="preserve"> to </w:t>
      </w:r>
      <w:r w:rsidR="00052F65">
        <w:rPr>
          <w:rFonts w:ascii="Times New Roman" w:hAnsi="Times New Roman" w:cs="Times New Roman"/>
        </w:rPr>
        <w:t xml:space="preserve">shape secure or insecure </w:t>
      </w:r>
      <w:r w:rsidR="00052F65" w:rsidRPr="006B4FB2">
        <w:rPr>
          <w:rFonts w:ascii="Times New Roman" w:hAnsi="Times New Roman" w:cs="Times New Roman"/>
        </w:rPr>
        <w:t xml:space="preserve">attachment orientations in </w:t>
      </w:r>
      <w:r w:rsidR="00052F65" w:rsidRPr="006B4FB2">
        <w:rPr>
          <w:rFonts w:ascii="Times New Roman" w:hAnsi="Times New Roman" w:cs="Times New Roman"/>
        </w:rPr>
        <w:lastRenderedPageBreak/>
        <w:t xml:space="preserve">adulthood. </w:t>
      </w:r>
      <w:proofErr w:type="spellStart"/>
      <w:r w:rsidR="00052F65" w:rsidRPr="006B4FB2">
        <w:rPr>
          <w:rFonts w:ascii="Times New Roman" w:hAnsi="Times New Roman" w:cs="Times New Roman"/>
        </w:rPr>
        <w:t>Fearon</w:t>
      </w:r>
      <w:proofErr w:type="spellEnd"/>
      <w:r w:rsidR="00052F65" w:rsidRPr="006B4FB2">
        <w:rPr>
          <w:rFonts w:ascii="Times New Roman" w:hAnsi="Times New Roman" w:cs="Times New Roman"/>
        </w:rPr>
        <w:t xml:space="preserve"> and </w:t>
      </w:r>
      <w:proofErr w:type="spellStart"/>
      <w:r w:rsidR="00052F65" w:rsidRPr="006B4FB2">
        <w:rPr>
          <w:rFonts w:ascii="Times New Roman" w:hAnsi="Times New Roman" w:cs="Times New Roman"/>
        </w:rPr>
        <w:t>Schuengel</w:t>
      </w:r>
      <w:proofErr w:type="spellEnd"/>
      <w:r w:rsidR="00052F65" w:rsidRPr="006B4FB2">
        <w:rPr>
          <w:rFonts w:ascii="Times New Roman" w:hAnsi="Times New Roman" w:cs="Times New Roman"/>
        </w:rPr>
        <w:t xml:space="preserve"> discuss intersections between Hinde’s (1997)</w:t>
      </w:r>
      <w:r w:rsidR="00E81B54">
        <w:rPr>
          <w:rFonts w:ascii="Times New Roman" w:hAnsi="Times New Roman" w:cs="Times New Roman"/>
        </w:rPr>
        <w:t xml:space="preserve"> </w:t>
      </w:r>
      <w:r w:rsidR="00052F65" w:rsidRPr="006B4FB2">
        <w:rPr>
          <w:rFonts w:ascii="Times New Roman" w:hAnsi="Times New Roman" w:cs="Times New Roman"/>
        </w:rPr>
        <w:t>conceptualization of relationships and Ainsworth’s (1991) view o</w:t>
      </w:r>
      <w:r w:rsidR="00052F65">
        <w:rPr>
          <w:rFonts w:ascii="Times New Roman" w:hAnsi="Times New Roman" w:cs="Times New Roman"/>
        </w:rPr>
        <w:t xml:space="preserve">f attachment as a specific kind </w:t>
      </w:r>
      <w:r w:rsidR="00052F65" w:rsidRPr="006B4FB2">
        <w:rPr>
          <w:rFonts w:ascii="Times New Roman" w:hAnsi="Times New Roman" w:cs="Times New Roman"/>
        </w:rPr>
        <w:t>of affectional bond</w:t>
      </w:r>
      <w:r w:rsidR="00052F65">
        <w:rPr>
          <w:rFonts w:ascii="Times New Roman" w:hAnsi="Times New Roman" w:cs="Times New Roman"/>
        </w:rPr>
        <w:t xml:space="preserve">. They also note </w:t>
      </w:r>
      <w:r w:rsidR="00052F65" w:rsidRPr="006B4FB2">
        <w:rPr>
          <w:rFonts w:ascii="Times New Roman" w:hAnsi="Times New Roman" w:cs="Times New Roman"/>
        </w:rPr>
        <w:t>that the presence of attachment behavior does not necessarily imply the presence of a deep affec</w:t>
      </w:r>
      <w:r w:rsidR="00052F65">
        <w:rPr>
          <w:rFonts w:ascii="Times New Roman" w:hAnsi="Times New Roman" w:cs="Times New Roman"/>
        </w:rPr>
        <w:t>tional bond</w:t>
      </w:r>
      <w:r w:rsidR="004B1748">
        <w:rPr>
          <w:rFonts w:ascii="Times New Roman" w:hAnsi="Times New Roman" w:cs="Times New Roman"/>
        </w:rPr>
        <w:t xml:space="preserve">.  Likewise </w:t>
      </w:r>
      <w:proofErr w:type="spellStart"/>
      <w:r w:rsidR="004A06A3">
        <w:rPr>
          <w:rFonts w:ascii="Times New Roman" w:hAnsi="Times New Roman" w:cs="Times New Roman"/>
        </w:rPr>
        <w:t>Sroufe</w:t>
      </w:r>
      <w:proofErr w:type="spellEnd"/>
      <w:r w:rsidR="004A06A3">
        <w:rPr>
          <w:rFonts w:ascii="Times New Roman" w:hAnsi="Times New Roman" w:cs="Times New Roman"/>
        </w:rPr>
        <w:t xml:space="preserve"> and Shaver and </w:t>
      </w:r>
      <w:proofErr w:type="spellStart"/>
      <w:r w:rsidR="004A06A3">
        <w:rPr>
          <w:rFonts w:ascii="Times New Roman" w:hAnsi="Times New Roman" w:cs="Times New Roman"/>
        </w:rPr>
        <w:t>Mikulincer</w:t>
      </w:r>
      <w:proofErr w:type="spellEnd"/>
      <w:r w:rsidR="004A06A3">
        <w:rPr>
          <w:rFonts w:ascii="Times New Roman" w:hAnsi="Times New Roman" w:cs="Times New Roman"/>
        </w:rPr>
        <w:t xml:space="preserve"> note that there can be strong emotional ties between individuals that are not attachments</w:t>
      </w:r>
      <w:r w:rsidR="00052F65">
        <w:rPr>
          <w:rFonts w:ascii="Times New Roman" w:hAnsi="Times New Roman" w:cs="Times New Roman"/>
        </w:rPr>
        <w:t>.</w:t>
      </w:r>
      <w:r w:rsidR="00052F65" w:rsidRPr="006B4FB2">
        <w:rPr>
          <w:rFonts w:ascii="Times New Roman" w:hAnsi="Times New Roman" w:cs="Times New Roman"/>
        </w:rPr>
        <w:t xml:space="preserve"> </w:t>
      </w:r>
      <w:proofErr w:type="spellStart"/>
      <w:r w:rsidR="00052F65" w:rsidRPr="006B4FB2">
        <w:rPr>
          <w:rFonts w:ascii="Times New Roman" w:hAnsi="Times New Roman" w:cs="Times New Roman"/>
        </w:rPr>
        <w:t>Ahnert</w:t>
      </w:r>
      <w:proofErr w:type="spellEnd"/>
      <w:r w:rsidR="00052F65" w:rsidRPr="006B4FB2">
        <w:rPr>
          <w:rFonts w:ascii="Times New Roman" w:hAnsi="Times New Roman" w:cs="Times New Roman"/>
        </w:rPr>
        <w:t xml:space="preserve"> focuses on </w:t>
      </w:r>
      <w:r w:rsidR="00052F65">
        <w:rPr>
          <w:rFonts w:ascii="Times New Roman" w:hAnsi="Times New Roman" w:cs="Times New Roman"/>
        </w:rPr>
        <w:t>patterns of attachment between children and child care providers (caregivers)</w:t>
      </w:r>
      <w:r w:rsidR="00052F65" w:rsidRPr="006B4FB2">
        <w:rPr>
          <w:rFonts w:ascii="Times New Roman" w:hAnsi="Times New Roman" w:cs="Times New Roman"/>
        </w:rPr>
        <w:t>, how the</w:t>
      </w:r>
      <w:r w:rsidR="00052F65">
        <w:rPr>
          <w:rFonts w:ascii="Times New Roman" w:hAnsi="Times New Roman" w:cs="Times New Roman"/>
        </w:rPr>
        <w:t xml:space="preserve">se attachments may </w:t>
      </w:r>
      <w:r w:rsidR="00052F65" w:rsidRPr="006B4FB2">
        <w:rPr>
          <w:rFonts w:ascii="Times New Roman" w:hAnsi="Times New Roman" w:cs="Times New Roman"/>
        </w:rPr>
        <w:t xml:space="preserve">develop differently than </w:t>
      </w:r>
      <w:r w:rsidR="00052F65">
        <w:rPr>
          <w:rFonts w:ascii="Times New Roman" w:hAnsi="Times New Roman" w:cs="Times New Roman"/>
        </w:rPr>
        <w:t>child-</w:t>
      </w:r>
      <w:r w:rsidR="00052F65" w:rsidRPr="006B4FB2">
        <w:rPr>
          <w:rFonts w:ascii="Times New Roman" w:hAnsi="Times New Roman" w:cs="Times New Roman"/>
        </w:rPr>
        <w:t>parent attachments, and how the quality of child-care</w:t>
      </w:r>
      <w:r w:rsidR="00052F65">
        <w:rPr>
          <w:rFonts w:ascii="Times New Roman" w:hAnsi="Times New Roman" w:cs="Times New Roman"/>
        </w:rPr>
        <w:t>giver</w:t>
      </w:r>
      <w:r w:rsidR="00052F65" w:rsidRPr="006B4FB2">
        <w:rPr>
          <w:rFonts w:ascii="Times New Roman" w:hAnsi="Times New Roman" w:cs="Times New Roman"/>
        </w:rPr>
        <w:t xml:space="preserve"> attachment (or child-teacher closeness) </w:t>
      </w:r>
      <w:r w:rsidR="00052F65">
        <w:rPr>
          <w:rFonts w:ascii="Times New Roman" w:hAnsi="Times New Roman" w:cs="Times New Roman"/>
        </w:rPr>
        <w:t xml:space="preserve">is associated with </w:t>
      </w:r>
      <w:r w:rsidR="00052F65" w:rsidRPr="006B4FB2">
        <w:rPr>
          <w:rFonts w:ascii="Times New Roman" w:hAnsi="Times New Roman" w:cs="Times New Roman"/>
        </w:rPr>
        <w:t xml:space="preserve">children’s cognitive performance, behavioral adjustment, and stress management in educational settings. Shaver and </w:t>
      </w:r>
      <w:proofErr w:type="spellStart"/>
      <w:r w:rsidR="00052F65" w:rsidRPr="006B4FB2">
        <w:rPr>
          <w:rFonts w:ascii="Times New Roman" w:hAnsi="Times New Roman" w:cs="Times New Roman"/>
        </w:rPr>
        <w:t>Mikulincer</w:t>
      </w:r>
      <w:proofErr w:type="spellEnd"/>
      <w:r w:rsidR="00052F65" w:rsidRPr="006B4FB2">
        <w:rPr>
          <w:rFonts w:ascii="Times New Roman" w:hAnsi="Times New Roman" w:cs="Times New Roman"/>
        </w:rPr>
        <w:t xml:space="preserve"> discuss the criteria for attachment figures and attachment relationships in adulthood</w:t>
      </w:r>
      <w:r w:rsidR="00052F65">
        <w:rPr>
          <w:rFonts w:ascii="Times New Roman" w:hAnsi="Times New Roman" w:cs="Times New Roman"/>
        </w:rPr>
        <w:t xml:space="preserve"> </w:t>
      </w:r>
      <w:r w:rsidR="00052F65" w:rsidRPr="006B4FB2">
        <w:rPr>
          <w:rFonts w:ascii="Times New Roman" w:hAnsi="Times New Roman" w:cs="Times New Roman"/>
        </w:rPr>
        <w:t>and</w:t>
      </w:r>
      <w:r w:rsidR="00052F65">
        <w:rPr>
          <w:rFonts w:ascii="Times New Roman" w:hAnsi="Times New Roman" w:cs="Times New Roman"/>
        </w:rPr>
        <w:t xml:space="preserve"> </w:t>
      </w:r>
      <w:r w:rsidR="00052F65" w:rsidRPr="006B4FB2">
        <w:rPr>
          <w:rFonts w:ascii="Times New Roman" w:hAnsi="Times New Roman" w:cs="Times New Roman"/>
        </w:rPr>
        <w:t>summarize the signature cognitive and emotional f</w:t>
      </w:r>
      <w:r w:rsidR="00052F65">
        <w:rPr>
          <w:rFonts w:ascii="Times New Roman" w:hAnsi="Times New Roman" w:cs="Times New Roman"/>
        </w:rPr>
        <w:t xml:space="preserve">eatures of </w:t>
      </w:r>
      <w:r w:rsidR="00052F65" w:rsidRPr="006B4FB2">
        <w:rPr>
          <w:rFonts w:ascii="Times New Roman" w:hAnsi="Times New Roman" w:cs="Times New Roman"/>
        </w:rPr>
        <w:t>security in adul</w:t>
      </w:r>
      <w:r w:rsidR="00052F65">
        <w:rPr>
          <w:rFonts w:ascii="Times New Roman" w:hAnsi="Times New Roman" w:cs="Times New Roman"/>
        </w:rPr>
        <w:t>ts</w:t>
      </w:r>
      <w:r w:rsidR="00052F65" w:rsidRPr="006B4FB2">
        <w:rPr>
          <w:rFonts w:ascii="Times New Roman" w:hAnsi="Times New Roman" w:cs="Times New Roman"/>
        </w:rPr>
        <w:t xml:space="preserve">. Focusing primarily on </w:t>
      </w:r>
      <w:r w:rsidR="00052F65">
        <w:rPr>
          <w:rFonts w:ascii="Times New Roman" w:hAnsi="Times New Roman" w:cs="Times New Roman"/>
        </w:rPr>
        <w:t xml:space="preserve">adult patterns of attachment based on </w:t>
      </w:r>
      <w:r w:rsidR="00052F65" w:rsidRPr="006B4FB2">
        <w:rPr>
          <w:rFonts w:ascii="Times New Roman" w:hAnsi="Times New Roman" w:cs="Times New Roman"/>
        </w:rPr>
        <w:t>the A</w:t>
      </w:r>
      <w:r w:rsidR="00052F65">
        <w:rPr>
          <w:rFonts w:ascii="Times New Roman" w:hAnsi="Times New Roman" w:cs="Times New Roman"/>
        </w:rPr>
        <w:t xml:space="preserve">dult </w:t>
      </w:r>
      <w:r w:rsidR="00052F65" w:rsidRPr="006B4FB2">
        <w:rPr>
          <w:rFonts w:ascii="Times New Roman" w:hAnsi="Times New Roman" w:cs="Times New Roman"/>
        </w:rPr>
        <w:t>A</w:t>
      </w:r>
      <w:r w:rsidR="00052F65">
        <w:rPr>
          <w:rFonts w:ascii="Times New Roman" w:hAnsi="Times New Roman" w:cs="Times New Roman"/>
        </w:rPr>
        <w:t xml:space="preserve">ttachment </w:t>
      </w:r>
      <w:r w:rsidR="00052F65" w:rsidRPr="006B4FB2">
        <w:rPr>
          <w:rFonts w:ascii="Times New Roman" w:hAnsi="Times New Roman" w:cs="Times New Roman"/>
        </w:rPr>
        <w:t>I</w:t>
      </w:r>
      <w:r w:rsidR="00052F65">
        <w:rPr>
          <w:rFonts w:ascii="Times New Roman" w:hAnsi="Times New Roman" w:cs="Times New Roman"/>
        </w:rPr>
        <w:t>nterview (AAI)</w:t>
      </w:r>
      <w:r w:rsidR="00052F65" w:rsidRPr="006B4FB2">
        <w:rPr>
          <w:rFonts w:ascii="Times New Roman" w:hAnsi="Times New Roman" w:cs="Times New Roman"/>
        </w:rPr>
        <w:t xml:space="preserve">, </w:t>
      </w:r>
      <w:proofErr w:type="spellStart"/>
      <w:r w:rsidR="00052F65" w:rsidRPr="006B4FB2">
        <w:rPr>
          <w:rFonts w:ascii="Times New Roman" w:hAnsi="Times New Roman" w:cs="Times New Roman"/>
        </w:rPr>
        <w:t>Jacobvitz</w:t>
      </w:r>
      <w:proofErr w:type="spellEnd"/>
      <w:r w:rsidR="00052F65" w:rsidRPr="006B4FB2">
        <w:rPr>
          <w:rFonts w:ascii="Times New Roman" w:hAnsi="Times New Roman" w:cs="Times New Roman"/>
        </w:rPr>
        <w:t xml:space="preserve"> and </w:t>
      </w:r>
      <w:proofErr w:type="spellStart"/>
      <w:r w:rsidR="00052F65" w:rsidRPr="006B4FB2">
        <w:rPr>
          <w:rFonts w:ascii="Times New Roman" w:hAnsi="Times New Roman" w:cs="Times New Roman"/>
        </w:rPr>
        <w:t>Hazan</w:t>
      </w:r>
      <w:proofErr w:type="spellEnd"/>
      <w:r w:rsidR="00052F65" w:rsidRPr="006B4FB2">
        <w:rPr>
          <w:rFonts w:ascii="Times New Roman" w:hAnsi="Times New Roman" w:cs="Times New Roman"/>
        </w:rPr>
        <w:t xml:space="preserve"> review the developmental origins of attachment security in adults, the kinds of relationships that </w:t>
      </w:r>
      <w:r w:rsidR="00052F65">
        <w:rPr>
          <w:rFonts w:ascii="Times New Roman" w:hAnsi="Times New Roman" w:cs="Times New Roman"/>
        </w:rPr>
        <w:t>represent</w:t>
      </w:r>
      <w:r w:rsidR="00052F65" w:rsidRPr="006B4FB2">
        <w:rPr>
          <w:rFonts w:ascii="Times New Roman" w:hAnsi="Times New Roman" w:cs="Times New Roman"/>
        </w:rPr>
        <w:t xml:space="preserve"> bona fide attac</w:t>
      </w:r>
      <w:r w:rsidR="00052F65">
        <w:rPr>
          <w:rFonts w:ascii="Times New Roman" w:hAnsi="Times New Roman" w:cs="Times New Roman"/>
        </w:rPr>
        <w:t xml:space="preserve">hments, and how </w:t>
      </w:r>
      <w:r w:rsidR="00052F65" w:rsidRPr="006B4FB2">
        <w:rPr>
          <w:rFonts w:ascii="Times New Roman" w:hAnsi="Times New Roman" w:cs="Times New Roman"/>
        </w:rPr>
        <w:t>early att</w:t>
      </w:r>
      <w:r w:rsidR="00052F65">
        <w:rPr>
          <w:rFonts w:ascii="Times New Roman" w:hAnsi="Times New Roman" w:cs="Times New Roman"/>
        </w:rPr>
        <w:t xml:space="preserve">achment patterns may change </w:t>
      </w:r>
      <w:r w:rsidR="00052F65" w:rsidRPr="006B4FB2">
        <w:rPr>
          <w:rFonts w:ascii="Times New Roman" w:hAnsi="Times New Roman" w:cs="Times New Roman"/>
        </w:rPr>
        <w:t xml:space="preserve">as individuals move toward adulthood. Aviles and </w:t>
      </w:r>
      <w:proofErr w:type="spellStart"/>
      <w:r w:rsidR="00052F65" w:rsidRPr="006B4FB2">
        <w:rPr>
          <w:rFonts w:ascii="Times New Roman" w:hAnsi="Times New Roman" w:cs="Times New Roman"/>
        </w:rPr>
        <w:t>Zeifman</w:t>
      </w:r>
      <w:proofErr w:type="spellEnd"/>
      <w:r w:rsidR="00052F65" w:rsidRPr="006B4FB2">
        <w:rPr>
          <w:rFonts w:ascii="Times New Roman" w:hAnsi="Times New Roman" w:cs="Times New Roman"/>
        </w:rPr>
        <w:t xml:space="preserve"> encourage future attachment scholars to investigate a wider range of close relationships, particularly platonic friendships, which might fulfill attachment functions in adulthood similar to </w:t>
      </w:r>
      <w:r w:rsidR="00052F65">
        <w:rPr>
          <w:rFonts w:ascii="Times New Roman" w:hAnsi="Times New Roman" w:cs="Times New Roman"/>
        </w:rPr>
        <w:t xml:space="preserve">those fulfilled by </w:t>
      </w:r>
      <w:r w:rsidR="00052F65" w:rsidRPr="006B4FB2">
        <w:rPr>
          <w:rFonts w:ascii="Times New Roman" w:hAnsi="Times New Roman" w:cs="Times New Roman"/>
        </w:rPr>
        <w:t>romantic pair-bonded relationships.</w:t>
      </w:r>
    </w:p>
    <w:p w14:paraId="199EB835" w14:textId="32EE0A76" w:rsidR="00052F65" w:rsidRPr="006B4FB2" w:rsidRDefault="00052F65" w:rsidP="00052F65">
      <w:pPr>
        <w:spacing w:line="480" w:lineRule="auto"/>
        <w:ind w:firstLine="720"/>
        <w:rPr>
          <w:rFonts w:ascii="Times New Roman" w:hAnsi="Times New Roman" w:cs="Times New Roman"/>
        </w:rPr>
      </w:pPr>
      <w:r>
        <w:rPr>
          <w:rFonts w:ascii="Times New Roman" w:hAnsi="Times New Roman" w:cs="Times New Roman"/>
        </w:rPr>
        <w:t>Several core themes reverberate</w:t>
      </w:r>
      <w:r w:rsidRPr="006B4FB2">
        <w:rPr>
          <w:rFonts w:ascii="Times New Roman" w:hAnsi="Times New Roman" w:cs="Times New Roman"/>
        </w:rPr>
        <w:t xml:space="preserve"> across the chapters in this section. To begin with, regardless of relationship type (e.g., child-parent, child-care</w:t>
      </w:r>
      <w:r>
        <w:rPr>
          <w:rFonts w:ascii="Times New Roman" w:hAnsi="Times New Roman" w:cs="Times New Roman"/>
        </w:rPr>
        <w:t>giver</w:t>
      </w:r>
      <w:r w:rsidRPr="006B4FB2">
        <w:rPr>
          <w:rFonts w:ascii="Times New Roman" w:hAnsi="Times New Roman" w:cs="Times New Roman"/>
        </w:rPr>
        <w:t xml:space="preserve">, adult romantic partners, close friends), all of the authors </w:t>
      </w:r>
      <w:r>
        <w:rPr>
          <w:rFonts w:ascii="Times New Roman" w:hAnsi="Times New Roman" w:cs="Times New Roman"/>
        </w:rPr>
        <w:t xml:space="preserve">tend to </w:t>
      </w:r>
      <w:r w:rsidRPr="006B4FB2">
        <w:rPr>
          <w:rFonts w:ascii="Times New Roman" w:hAnsi="Times New Roman" w:cs="Times New Roman"/>
        </w:rPr>
        <w:t>define attachment relationships a</w:t>
      </w:r>
      <w:r>
        <w:rPr>
          <w:rFonts w:ascii="Times New Roman" w:hAnsi="Times New Roman" w:cs="Times New Roman"/>
        </w:rPr>
        <w:t>s well as</w:t>
      </w:r>
      <w:r w:rsidRPr="006B4FB2">
        <w:rPr>
          <w:rFonts w:ascii="Times New Roman" w:hAnsi="Times New Roman" w:cs="Times New Roman"/>
        </w:rPr>
        <w:t xml:space="preserve"> the</w:t>
      </w:r>
      <w:r>
        <w:rPr>
          <w:rFonts w:ascii="Times New Roman" w:hAnsi="Times New Roman" w:cs="Times New Roman"/>
        </w:rPr>
        <w:t xml:space="preserve">ir basic </w:t>
      </w:r>
      <w:r w:rsidRPr="006B4FB2">
        <w:rPr>
          <w:rFonts w:ascii="Times New Roman" w:hAnsi="Times New Roman" w:cs="Times New Roman"/>
        </w:rPr>
        <w:t xml:space="preserve">functions similarly. Early in life, attachments </w:t>
      </w:r>
      <w:r>
        <w:rPr>
          <w:rFonts w:ascii="Times New Roman" w:hAnsi="Times New Roman" w:cs="Times New Roman"/>
        </w:rPr>
        <w:t xml:space="preserve">between children and their primary caregivers </w:t>
      </w:r>
      <w:r w:rsidRPr="006B4FB2">
        <w:rPr>
          <w:rFonts w:ascii="Times New Roman" w:hAnsi="Times New Roman" w:cs="Times New Roman"/>
        </w:rPr>
        <w:t xml:space="preserve">are viewed as a relationship-specific construct </w:t>
      </w:r>
      <w:r>
        <w:rPr>
          <w:rFonts w:ascii="Times New Roman" w:hAnsi="Times New Roman" w:cs="Times New Roman"/>
        </w:rPr>
        <w:t>(</w:t>
      </w:r>
      <w:proofErr w:type="spellStart"/>
      <w:r>
        <w:rPr>
          <w:rFonts w:ascii="Times New Roman" w:hAnsi="Times New Roman" w:cs="Times New Roman"/>
        </w:rPr>
        <w:t>Sroufe</w:t>
      </w:r>
      <w:proofErr w:type="spellEnd"/>
      <w:r>
        <w:rPr>
          <w:rFonts w:ascii="Times New Roman" w:hAnsi="Times New Roman" w:cs="Times New Roman"/>
        </w:rPr>
        <w:t xml:space="preserve">) </w:t>
      </w:r>
      <w:r w:rsidRPr="006B4FB2">
        <w:rPr>
          <w:rFonts w:ascii="Times New Roman" w:hAnsi="Times New Roman" w:cs="Times New Roman"/>
        </w:rPr>
        <w:t>that become</w:t>
      </w:r>
      <w:r>
        <w:rPr>
          <w:rFonts w:ascii="Times New Roman" w:hAnsi="Times New Roman" w:cs="Times New Roman"/>
        </w:rPr>
        <w:t>s a more trait-like</w:t>
      </w:r>
      <w:r w:rsidRPr="006B4FB2">
        <w:rPr>
          <w:rFonts w:ascii="Times New Roman" w:hAnsi="Times New Roman" w:cs="Times New Roman"/>
        </w:rPr>
        <w:t xml:space="preserve"> orientation </w:t>
      </w:r>
      <w:r w:rsidR="004B1748">
        <w:rPr>
          <w:rFonts w:ascii="Times New Roman" w:hAnsi="Times New Roman" w:cs="Times New Roman"/>
        </w:rPr>
        <w:t>by adulthood</w:t>
      </w:r>
      <w:r w:rsidRPr="006B4FB2">
        <w:rPr>
          <w:rFonts w:ascii="Times New Roman" w:hAnsi="Times New Roman" w:cs="Times New Roman"/>
        </w:rPr>
        <w:t xml:space="preserve">. </w:t>
      </w:r>
      <w:r w:rsidRPr="006B4FB2">
        <w:rPr>
          <w:rFonts w:ascii="Times New Roman" w:hAnsi="Times New Roman" w:cs="Times New Roman"/>
        </w:rPr>
        <w:lastRenderedPageBreak/>
        <w:t>Attachment</w:t>
      </w:r>
      <w:r>
        <w:rPr>
          <w:rFonts w:ascii="Times New Roman" w:hAnsi="Times New Roman" w:cs="Times New Roman"/>
        </w:rPr>
        <w:t>s</w:t>
      </w:r>
      <w:r w:rsidRPr="006B4FB2">
        <w:rPr>
          <w:rFonts w:ascii="Times New Roman" w:hAnsi="Times New Roman" w:cs="Times New Roman"/>
        </w:rPr>
        <w:t xml:space="preserve"> are </w:t>
      </w:r>
      <w:r>
        <w:rPr>
          <w:rFonts w:ascii="Times New Roman" w:hAnsi="Times New Roman" w:cs="Times New Roman"/>
        </w:rPr>
        <w:t xml:space="preserve">also conceptualized </w:t>
      </w:r>
      <w:r w:rsidRPr="006B4FB2">
        <w:rPr>
          <w:rFonts w:ascii="Times New Roman" w:hAnsi="Times New Roman" w:cs="Times New Roman"/>
        </w:rPr>
        <w:t>as a special type of rel</w:t>
      </w:r>
      <w:r>
        <w:rPr>
          <w:rFonts w:ascii="Times New Roman" w:hAnsi="Times New Roman" w:cs="Times New Roman"/>
        </w:rPr>
        <w:t xml:space="preserve">ationship that serves the </w:t>
      </w:r>
      <w:r w:rsidRPr="006B4FB2">
        <w:rPr>
          <w:rFonts w:ascii="Times New Roman" w:hAnsi="Times New Roman" w:cs="Times New Roman"/>
        </w:rPr>
        <w:t xml:space="preserve">primary attachment functions </w:t>
      </w:r>
      <w:r>
        <w:rPr>
          <w:rFonts w:ascii="Times New Roman" w:hAnsi="Times New Roman" w:cs="Times New Roman"/>
        </w:rPr>
        <w:t>of</w:t>
      </w:r>
      <w:r w:rsidRPr="006B4FB2">
        <w:rPr>
          <w:rFonts w:ascii="Times New Roman" w:hAnsi="Times New Roman" w:cs="Times New Roman"/>
        </w:rPr>
        <w:t xml:space="preserve"> </w:t>
      </w:r>
      <w:r w:rsidRPr="004D0CC5">
        <w:rPr>
          <w:rFonts w:ascii="Times New Roman" w:hAnsi="Times New Roman" w:cs="Times New Roman"/>
        </w:rPr>
        <w:t>safe haven and secure base</w:t>
      </w:r>
      <w:r>
        <w:rPr>
          <w:rFonts w:ascii="Times New Roman" w:hAnsi="Times New Roman" w:cs="Times New Roman"/>
        </w:rPr>
        <w:t xml:space="preserve"> provision. Additionally, most adult attachment scholars emphasize proximity maintenance as a key attachment function (Simpson, </w:t>
      </w:r>
      <w:proofErr w:type="spellStart"/>
      <w:r>
        <w:rPr>
          <w:rFonts w:ascii="Times New Roman" w:hAnsi="Times New Roman" w:cs="Times New Roman"/>
        </w:rPr>
        <w:t>Rholes</w:t>
      </w:r>
      <w:proofErr w:type="spellEnd"/>
      <w:r>
        <w:rPr>
          <w:rFonts w:ascii="Times New Roman" w:hAnsi="Times New Roman" w:cs="Times New Roman"/>
        </w:rPr>
        <w:t xml:space="preserve">, Eller &amp; </w:t>
      </w:r>
      <w:proofErr w:type="spellStart"/>
      <w:r>
        <w:rPr>
          <w:rFonts w:ascii="Times New Roman" w:hAnsi="Times New Roman" w:cs="Times New Roman"/>
        </w:rPr>
        <w:t>Paetzold</w:t>
      </w:r>
      <w:proofErr w:type="spellEnd"/>
      <w:r>
        <w:rPr>
          <w:rFonts w:ascii="Times New Roman" w:hAnsi="Times New Roman" w:cs="Times New Roman"/>
        </w:rPr>
        <w:t xml:space="preserve">, 2021). </w:t>
      </w:r>
      <w:r w:rsidRPr="007A3D67">
        <w:rPr>
          <w:rFonts w:ascii="Times New Roman" w:hAnsi="Times New Roman" w:cs="Times New Roman"/>
        </w:rPr>
        <w:t xml:space="preserve"> </w:t>
      </w:r>
      <w:r>
        <w:rPr>
          <w:rFonts w:ascii="Times New Roman" w:hAnsi="Times New Roman" w:cs="Times New Roman"/>
        </w:rPr>
        <w:t xml:space="preserve">Attachment relationships are also defined by the </w:t>
      </w:r>
      <w:r w:rsidRPr="006B4FB2">
        <w:rPr>
          <w:rFonts w:ascii="Times New Roman" w:hAnsi="Times New Roman" w:cs="Times New Roman"/>
        </w:rPr>
        <w:t>preference for specific attachment figure(s) in certain situations, particularly when an</w:t>
      </w:r>
      <w:r>
        <w:rPr>
          <w:rFonts w:ascii="Times New Roman" w:hAnsi="Times New Roman" w:cs="Times New Roman"/>
        </w:rPr>
        <w:t xml:space="preserve"> individual is distressed, is </w:t>
      </w:r>
      <w:r w:rsidRPr="006B4FB2">
        <w:rPr>
          <w:rFonts w:ascii="Times New Roman" w:hAnsi="Times New Roman" w:cs="Times New Roman"/>
        </w:rPr>
        <w:t>separat</w:t>
      </w:r>
      <w:r>
        <w:rPr>
          <w:rFonts w:ascii="Times New Roman" w:hAnsi="Times New Roman" w:cs="Times New Roman"/>
        </w:rPr>
        <w:t>ed</w:t>
      </w:r>
      <w:r w:rsidRPr="006B4FB2">
        <w:rPr>
          <w:rFonts w:ascii="Times New Roman" w:hAnsi="Times New Roman" w:cs="Times New Roman"/>
        </w:rPr>
        <w:t xml:space="preserve"> from</w:t>
      </w:r>
      <w:r>
        <w:rPr>
          <w:rFonts w:ascii="Times New Roman" w:hAnsi="Times New Roman" w:cs="Times New Roman"/>
        </w:rPr>
        <w:t xml:space="preserve">, </w:t>
      </w:r>
      <w:r w:rsidRPr="006B4FB2">
        <w:rPr>
          <w:rFonts w:ascii="Times New Roman" w:hAnsi="Times New Roman" w:cs="Times New Roman"/>
        </w:rPr>
        <w:t>or los</w:t>
      </w:r>
      <w:r>
        <w:rPr>
          <w:rFonts w:ascii="Times New Roman" w:hAnsi="Times New Roman" w:cs="Times New Roman"/>
        </w:rPr>
        <w:t>es</w:t>
      </w:r>
      <w:r w:rsidRPr="006B4FB2">
        <w:rPr>
          <w:rFonts w:ascii="Times New Roman" w:hAnsi="Times New Roman" w:cs="Times New Roman"/>
        </w:rPr>
        <w:t xml:space="preserve"> an attachment figure. Finally, attachments patterns (in children) and orientations (in adults) differ in their quality</w:t>
      </w:r>
      <w:r>
        <w:rPr>
          <w:rFonts w:ascii="Times New Roman" w:hAnsi="Times New Roman" w:cs="Times New Roman"/>
        </w:rPr>
        <w:t xml:space="preserve"> (i.e., whether they are secure or insecure</w:t>
      </w:r>
      <w:r w:rsidR="002F7661">
        <w:rPr>
          <w:rFonts w:ascii="Times New Roman" w:hAnsi="Times New Roman" w:cs="Times New Roman"/>
        </w:rPr>
        <w:t xml:space="preserve">, </w:t>
      </w:r>
      <w:r>
        <w:rPr>
          <w:rFonts w:ascii="Times New Roman" w:hAnsi="Times New Roman" w:cs="Times New Roman"/>
        </w:rPr>
        <w:t>including whether they are higher/lower on attachment avoidance and/or anxiety)</w:t>
      </w:r>
      <w:r w:rsidRPr="006B4FB2">
        <w:rPr>
          <w:rFonts w:ascii="Times New Roman" w:hAnsi="Times New Roman" w:cs="Times New Roman"/>
        </w:rPr>
        <w:t xml:space="preserve">, but not necessarily </w:t>
      </w:r>
      <w:r w:rsidR="00DC3344">
        <w:rPr>
          <w:rFonts w:ascii="Times New Roman" w:hAnsi="Times New Roman" w:cs="Times New Roman"/>
        </w:rPr>
        <w:t xml:space="preserve">in </w:t>
      </w:r>
      <w:r w:rsidRPr="006B4FB2">
        <w:rPr>
          <w:rFonts w:ascii="Times New Roman" w:hAnsi="Times New Roman" w:cs="Times New Roman"/>
        </w:rPr>
        <w:t xml:space="preserve">their strength. Thus, for both children and adults, there is </w:t>
      </w:r>
      <w:r>
        <w:rPr>
          <w:rFonts w:ascii="Times New Roman" w:hAnsi="Times New Roman" w:cs="Times New Roman"/>
        </w:rPr>
        <w:t xml:space="preserve">reasonably </w:t>
      </w:r>
      <w:r w:rsidRPr="006B4FB2">
        <w:rPr>
          <w:rFonts w:ascii="Times New Roman" w:hAnsi="Times New Roman" w:cs="Times New Roman"/>
        </w:rPr>
        <w:t>good consensus regarding what constitutes an attachment relationship and wha</w:t>
      </w:r>
      <w:r>
        <w:rPr>
          <w:rFonts w:ascii="Times New Roman" w:hAnsi="Times New Roman" w:cs="Times New Roman"/>
        </w:rPr>
        <w:t xml:space="preserve">t promotes a </w:t>
      </w:r>
      <w:r w:rsidRPr="006B4FB2">
        <w:rPr>
          <w:rFonts w:ascii="Times New Roman" w:hAnsi="Times New Roman" w:cs="Times New Roman"/>
        </w:rPr>
        <w:t>sense of security.</w:t>
      </w:r>
      <w:r>
        <w:rPr>
          <w:rFonts w:ascii="Times New Roman" w:hAnsi="Times New Roman" w:cs="Times New Roman"/>
        </w:rPr>
        <w:t xml:space="preserve"> </w:t>
      </w:r>
    </w:p>
    <w:p w14:paraId="1934188B" w14:textId="234741F2" w:rsidR="00052F65" w:rsidRPr="006B4FB2" w:rsidRDefault="00052F65" w:rsidP="00536000">
      <w:pPr>
        <w:spacing w:line="480" w:lineRule="auto"/>
        <w:ind w:firstLine="720"/>
        <w:rPr>
          <w:rFonts w:ascii="Times New Roman" w:hAnsi="Times New Roman" w:cs="Times New Roman"/>
        </w:rPr>
      </w:pPr>
      <w:r>
        <w:rPr>
          <w:rFonts w:ascii="Times New Roman" w:hAnsi="Times New Roman" w:cs="Times New Roman"/>
        </w:rPr>
        <w:t>T</w:t>
      </w:r>
      <w:r w:rsidRPr="006B4FB2">
        <w:rPr>
          <w:rFonts w:ascii="Times New Roman" w:hAnsi="Times New Roman" w:cs="Times New Roman"/>
        </w:rPr>
        <w:t xml:space="preserve">here is </w:t>
      </w:r>
      <w:r>
        <w:rPr>
          <w:rFonts w:ascii="Times New Roman" w:hAnsi="Times New Roman" w:cs="Times New Roman"/>
        </w:rPr>
        <w:t xml:space="preserve">some </w:t>
      </w:r>
      <w:r w:rsidRPr="006B4FB2">
        <w:rPr>
          <w:rFonts w:ascii="Times New Roman" w:hAnsi="Times New Roman" w:cs="Times New Roman"/>
        </w:rPr>
        <w:t>divergence</w:t>
      </w:r>
      <w:r>
        <w:rPr>
          <w:rFonts w:ascii="Times New Roman" w:hAnsi="Times New Roman" w:cs="Times New Roman"/>
        </w:rPr>
        <w:t>, however,</w:t>
      </w:r>
      <w:r w:rsidRPr="006B4FB2">
        <w:rPr>
          <w:rFonts w:ascii="Times New Roman" w:hAnsi="Times New Roman" w:cs="Times New Roman"/>
        </w:rPr>
        <w:t xml:space="preserve"> in how the authors conceptualize a</w:t>
      </w:r>
      <w:r>
        <w:rPr>
          <w:rFonts w:ascii="Times New Roman" w:hAnsi="Times New Roman" w:cs="Times New Roman"/>
        </w:rPr>
        <w:t>nd measure attachment. D</w:t>
      </w:r>
      <w:r w:rsidRPr="006B4FB2">
        <w:rPr>
          <w:rFonts w:ascii="Times New Roman" w:hAnsi="Times New Roman" w:cs="Times New Roman"/>
        </w:rPr>
        <w:t>evelopmental and clinical scholars</w:t>
      </w:r>
      <w:r>
        <w:rPr>
          <w:rFonts w:ascii="Times New Roman" w:hAnsi="Times New Roman" w:cs="Times New Roman"/>
        </w:rPr>
        <w:t>, for example, most frequently use “</w:t>
      </w:r>
      <w:r w:rsidRPr="006B4FB2">
        <w:rPr>
          <w:rFonts w:ascii="Times New Roman" w:hAnsi="Times New Roman" w:cs="Times New Roman"/>
        </w:rPr>
        <w:t>indirect</w:t>
      </w:r>
      <w:r>
        <w:rPr>
          <w:rFonts w:ascii="Times New Roman" w:hAnsi="Times New Roman" w:cs="Times New Roman"/>
        </w:rPr>
        <w:t>”</w:t>
      </w:r>
      <w:r w:rsidRPr="006B4FB2">
        <w:rPr>
          <w:rFonts w:ascii="Times New Roman" w:hAnsi="Times New Roman" w:cs="Times New Roman"/>
        </w:rPr>
        <w:t xml:space="preserve"> measures (e.g.</w:t>
      </w:r>
      <w:r>
        <w:rPr>
          <w:rFonts w:ascii="Times New Roman" w:hAnsi="Times New Roman" w:cs="Times New Roman"/>
        </w:rPr>
        <w:t>, the AAI</w:t>
      </w:r>
      <w:r w:rsidRPr="006B4FB2">
        <w:rPr>
          <w:rFonts w:ascii="Times New Roman" w:hAnsi="Times New Roman" w:cs="Times New Roman"/>
        </w:rPr>
        <w:t>)</w:t>
      </w:r>
      <w:r>
        <w:rPr>
          <w:rFonts w:ascii="Times New Roman" w:hAnsi="Times New Roman" w:cs="Times New Roman"/>
        </w:rPr>
        <w:t xml:space="preserve"> to examine </w:t>
      </w:r>
      <w:r w:rsidRPr="006B4FB2">
        <w:rPr>
          <w:rFonts w:ascii="Times New Roman" w:hAnsi="Times New Roman" w:cs="Times New Roman"/>
        </w:rPr>
        <w:t>how adults reflect on their childhood relationships with th</w:t>
      </w:r>
      <w:r>
        <w:rPr>
          <w:rFonts w:ascii="Times New Roman" w:hAnsi="Times New Roman" w:cs="Times New Roman"/>
        </w:rPr>
        <w:t>eir parents</w:t>
      </w:r>
      <w:r w:rsidR="00DC3344">
        <w:rPr>
          <w:rFonts w:ascii="Times New Roman" w:hAnsi="Times New Roman" w:cs="Times New Roman"/>
        </w:rPr>
        <w:t>, whereas m</w:t>
      </w:r>
      <w:r>
        <w:rPr>
          <w:rFonts w:ascii="Times New Roman" w:hAnsi="Times New Roman" w:cs="Times New Roman"/>
        </w:rPr>
        <w:t xml:space="preserve">ost </w:t>
      </w:r>
      <w:r w:rsidRPr="006B4FB2">
        <w:rPr>
          <w:rFonts w:ascii="Times New Roman" w:hAnsi="Times New Roman" w:cs="Times New Roman"/>
        </w:rPr>
        <w:t xml:space="preserve">social/personality scholars investigate </w:t>
      </w:r>
      <w:r>
        <w:rPr>
          <w:rFonts w:ascii="Times New Roman" w:hAnsi="Times New Roman" w:cs="Times New Roman"/>
        </w:rPr>
        <w:t xml:space="preserve">how adults directly perceive and </w:t>
      </w:r>
      <w:r w:rsidRPr="006B4FB2">
        <w:rPr>
          <w:rFonts w:ascii="Times New Roman" w:hAnsi="Times New Roman" w:cs="Times New Roman"/>
        </w:rPr>
        <w:t xml:space="preserve">report on the nature of their prior or current adult romantic relationships. These </w:t>
      </w:r>
      <w:r>
        <w:rPr>
          <w:rFonts w:ascii="Times New Roman" w:hAnsi="Times New Roman" w:cs="Times New Roman"/>
        </w:rPr>
        <w:t xml:space="preserve">differences may </w:t>
      </w:r>
      <w:r w:rsidRPr="006B4FB2">
        <w:rPr>
          <w:rFonts w:ascii="Times New Roman" w:hAnsi="Times New Roman" w:cs="Times New Roman"/>
        </w:rPr>
        <w:t>partly explain why these different measures</w:t>
      </w:r>
      <w:r>
        <w:rPr>
          <w:rFonts w:ascii="Times New Roman" w:hAnsi="Times New Roman" w:cs="Times New Roman"/>
        </w:rPr>
        <w:t xml:space="preserve"> (e.g., the AAI and the adult romantic attachment measures)</w:t>
      </w:r>
      <w:r w:rsidRPr="006B4FB2">
        <w:rPr>
          <w:rFonts w:ascii="Times New Roman" w:hAnsi="Times New Roman" w:cs="Times New Roman"/>
        </w:rPr>
        <w:t xml:space="preserve"> correlate </w:t>
      </w:r>
      <w:r>
        <w:rPr>
          <w:rFonts w:ascii="Times New Roman" w:hAnsi="Times New Roman" w:cs="Times New Roman"/>
        </w:rPr>
        <w:t xml:space="preserve">rather </w:t>
      </w:r>
      <w:r w:rsidRPr="006B4FB2">
        <w:rPr>
          <w:rFonts w:ascii="Times New Roman" w:hAnsi="Times New Roman" w:cs="Times New Roman"/>
        </w:rPr>
        <w:t>weakly</w:t>
      </w:r>
      <w:r w:rsidR="009575D3">
        <w:rPr>
          <w:rFonts w:ascii="Times New Roman" w:hAnsi="Times New Roman" w:cs="Times New Roman"/>
        </w:rPr>
        <w:t xml:space="preserve"> (topic 2)</w:t>
      </w:r>
      <w:r w:rsidR="00DC3344">
        <w:rPr>
          <w:rFonts w:ascii="Times New Roman" w:hAnsi="Times New Roman" w:cs="Times New Roman"/>
        </w:rPr>
        <w:t>, an issue we discuss at greater length in the next section</w:t>
      </w:r>
      <w:r w:rsidRPr="006B4FB2">
        <w:rPr>
          <w:rFonts w:ascii="Times New Roman" w:hAnsi="Times New Roman" w:cs="Times New Roman"/>
        </w:rPr>
        <w:t xml:space="preserve">. </w:t>
      </w:r>
      <w:r w:rsidR="00796198">
        <w:rPr>
          <w:rFonts w:ascii="Times New Roman" w:hAnsi="Times New Roman" w:cs="Times New Roman"/>
        </w:rPr>
        <w:t xml:space="preserve"> There is also variability in how the authors portray development and change in attachment over the life course, ranging from models that emphasize the formative influences of infant-caregiver attachment (</w:t>
      </w:r>
      <w:proofErr w:type="spellStart"/>
      <w:r w:rsidR="00796198">
        <w:rPr>
          <w:rFonts w:ascii="Times New Roman" w:hAnsi="Times New Roman" w:cs="Times New Roman"/>
        </w:rPr>
        <w:t>Sroufe</w:t>
      </w:r>
      <w:proofErr w:type="spellEnd"/>
      <w:r w:rsidR="00796198">
        <w:rPr>
          <w:rFonts w:ascii="Times New Roman" w:hAnsi="Times New Roman" w:cs="Times New Roman"/>
        </w:rPr>
        <w:t xml:space="preserve">) to </w:t>
      </w:r>
      <w:r w:rsidR="004B1748">
        <w:rPr>
          <w:rFonts w:ascii="Times New Roman" w:hAnsi="Times New Roman" w:cs="Times New Roman"/>
        </w:rPr>
        <w:t>those emphasizing</w:t>
      </w:r>
      <w:r w:rsidR="00796198">
        <w:rPr>
          <w:rFonts w:ascii="Times New Roman" w:hAnsi="Times New Roman" w:cs="Times New Roman"/>
        </w:rPr>
        <w:t xml:space="preserve"> that life stress, therapy, and other experiences can modify adult attachment representations (</w:t>
      </w:r>
      <w:proofErr w:type="spellStart"/>
      <w:r w:rsidR="00796198">
        <w:rPr>
          <w:rFonts w:ascii="Times New Roman" w:hAnsi="Times New Roman" w:cs="Times New Roman"/>
        </w:rPr>
        <w:t>Jacobvitz</w:t>
      </w:r>
      <w:proofErr w:type="spellEnd"/>
      <w:r w:rsidR="00796198">
        <w:rPr>
          <w:rFonts w:ascii="Times New Roman" w:hAnsi="Times New Roman" w:cs="Times New Roman"/>
        </w:rPr>
        <w:t xml:space="preserve"> &amp; </w:t>
      </w:r>
      <w:proofErr w:type="spellStart"/>
      <w:r w:rsidR="00796198">
        <w:rPr>
          <w:rFonts w:ascii="Times New Roman" w:hAnsi="Times New Roman" w:cs="Times New Roman"/>
        </w:rPr>
        <w:t>Hazan</w:t>
      </w:r>
      <w:proofErr w:type="spellEnd"/>
      <w:r w:rsidR="00796198">
        <w:rPr>
          <w:rFonts w:ascii="Times New Roman" w:hAnsi="Times New Roman" w:cs="Times New Roman"/>
        </w:rPr>
        <w:t xml:space="preserve">) to the view that adults acquire multiple representations of relationships </w:t>
      </w:r>
      <w:r w:rsidR="004B1748">
        <w:rPr>
          <w:rFonts w:ascii="Times New Roman" w:hAnsi="Times New Roman" w:cs="Times New Roman"/>
        </w:rPr>
        <w:t>that</w:t>
      </w:r>
      <w:r w:rsidR="00796198">
        <w:rPr>
          <w:rFonts w:ascii="Times New Roman" w:hAnsi="Times New Roman" w:cs="Times New Roman"/>
        </w:rPr>
        <w:t xml:space="preserve"> shape </w:t>
      </w:r>
      <w:r w:rsidR="004B1748">
        <w:rPr>
          <w:rFonts w:ascii="Times New Roman" w:hAnsi="Times New Roman" w:cs="Times New Roman"/>
        </w:rPr>
        <w:t xml:space="preserve">their </w:t>
      </w:r>
      <w:r w:rsidR="00796198">
        <w:rPr>
          <w:rFonts w:ascii="Times New Roman" w:hAnsi="Times New Roman" w:cs="Times New Roman"/>
        </w:rPr>
        <w:t xml:space="preserve">overall attachment </w:t>
      </w:r>
      <w:r w:rsidR="00796198">
        <w:rPr>
          <w:rFonts w:ascii="Times New Roman" w:hAnsi="Times New Roman" w:cs="Times New Roman"/>
        </w:rPr>
        <w:lastRenderedPageBreak/>
        <w:t>orientation (</w:t>
      </w:r>
      <w:r w:rsidR="00E81B54">
        <w:rPr>
          <w:rFonts w:ascii="Times New Roman" w:hAnsi="Times New Roman" w:cs="Times New Roman"/>
        </w:rPr>
        <w:t xml:space="preserve">Shaver &amp; </w:t>
      </w:r>
      <w:proofErr w:type="spellStart"/>
      <w:r w:rsidR="00E81B54">
        <w:rPr>
          <w:rFonts w:ascii="Times New Roman" w:hAnsi="Times New Roman" w:cs="Times New Roman"/>
        </w:rPr>
        <w:t>Mikulincer</w:t>
      </w:r>
      <w:proofErr w:type="spellEnd"/>
      <w:r w:rsidR="00E81B54">
        <w:rPr>
          <w:rFonts w:ascii="Times New Roman" w:hAnsi="Times New Roman" w:cs="Times New Roman"/>
        </w:rPr>
        <w:t xml:space="preserve">; </w:t>
      </w:r>
      <w:r w:rsidR="004B1748">
        <w:rPr>
          <w:rFonts w:ascii="Times New Roman" w:hAnsi="Times New Roman" w:cs="Times New Roman"/>
        </w:rPr>
        <w:t xml:space="preserve">see Collins, </w:t>
      </w:r>
      <w:proofErr w:type="spellStart"/>
      <w:r w:rsidR="004B1748">
        <w:rPr>
          <w:rFonts w:ascii="Times New Roman" w:hAnsi="Times New Roman" w:cs="Times New Roman"/>
        </w:rPr>
        <w:t>Guichard</w:t>
      </w:r>
      <w:proofErr w:type="spellEnd"/>
      <w:r w:rsidR="004B1748">
        <w:rPr>
          <w:rFonts w:ascii="Times New Roman" w:hAnsi="Times New Roman" w:cs="Times New Roman"/>
        </w:rPr>
        <w:t>, Ford, &amp; Feeney, 2004</w:t>
      </w:r>
      <w:r w:rsidR="00796198">
        <w:rPr>
          <w:rFonts w:ascii="Times New Roman" w:hAnsi="Times New Roman" w:cs="Times New Roman"/>
        </w:rPr>
        <w:t>).  These are significant differences importan</w:t>
      </w:r>
      <w:r w:rsidR="004B1748">
        <w:rPr>
          <w:rFonts w:ascii="Times New Roman" w:hAnsi="Times New Roman" w:cs="Times New Roman"/>
        </w:rPr>
        <w:t>t</w:t>
      </w:r>
      <w:r w:rsidR="00796198">
        <w:rPr>
          <w:rFonts w:ascii="Times New Roman" w:hAnsi="Times New Roman" w:cs="Times New Roman"/>
        </w:rPr>
        <w:t xml:space="preserve"> to attachment theory.</w:t>
      </w:r>
    </w:p>
    <w:p w14:paraId="7E9E485C" w14:textId="6C9F64D6" w:rsidR="00052F65" w:rsidRPr="006B4FB2" w:rsidRDefault="00052F65" w:rsidP="00052F65">
      <w:pPr>
        <w:spacing w:line="480" w:lineRule="auto"/>
        <w:ind w:firstLine="720"/>
        <w:rPr>
          <w:rFonts w:ascii="Times New Roman" w:hAnsi="Times New Roman" w:cs="Times New Roman"/>
        </w:rPr>
      </w:pPr>
      <w:r w:rsidRPr="006B4FB2">
        <w:rPr>
          <w:rFonts w:ascii="Times New Roman" w:hAnsi="Times New Roman" w:cs="Times New Roman"/>
        </w:rPr>
        <w:t xml:space="preserve">A </w:t>
      </w:r>
      <w:r>
        <w:rPr>
          <w:rFonts w:ascii="Times New Roman" w:hAnsi="Times New Roman" w:cs="Times New Roman"/>
        </w:rPr>
        <w:t xml:space="preserve">final theme touches on the evolutionary origins </w:t>
      </w:r>
      <w:r w:rsidRPr="006B4FB2">
        <w:rPr>
          <w:rFonts w:ascii="Times New Roman" w:hAnsi="Times New Roman" w:cs="Times New Roman"/>
        </w:rPr>
        <w:t>of attachment theory (</w:t>
      </w:r>
      <w:r>
        <w:rPr>
          <w:rFonts w:ascii="Times New Roman" w:hAnsi="Times New Roman" w:cs="Times New Roman"/>
        </w:rPr>
        <w:t xml:space="preserve">Bowlby, 1969/1982; </w:t>
      </w:r>
      <w:r w:rsidRPr="006B4FB2">
        <w:rPr>
          <w:rFonts w:ascii="Times New Roman" w:hAnsi="Times New Roman" w:cs="Times New Roman"/>
        </w:rPr>
        <w:t xml:space="preserve">Simpson &amp; </w:t>
      </w:r>
      <w:proofErr w:type="spellStart"/>
      <w:r w:rsidRPr="006B4FB2">
        <w:rPr>
          <w:rFonts w:ascii="Times New Roman" w:hAnsi="Times New Roman" w:cs="Times New Roman"/>
        </w:rPr>
        <w:t>Belsky</w:t>
      </w:r>
      <w:proofErr w:type="spellEnd"/>
      <w:r w:rsidRPr="006B4FB2">
        <w:rPr>
          <w:rFonts w:ascii="Times New Roman" w:hAnsi="Times New Roman" w:cs="Times New Roman"/>
        </w:rPr>
        <w:t xml:space="preserve">, 2016). </w:t>
      </w:r>
      <w:r>
        <w:rPr>
          <w:rFonts w:ascii="Times New Roman" w:hAnsi="Times New Roman" w:cs="Times New Roman"/>
        </w:rPr>
        <w:t xml:space="preserve">Most </w:t>
      </w:r>
      <w:r w:rsidRPr="006B4FB2">
        <w:rPr>
          <w:rFonts w:ascii="Times New Roman" w:hAnsi="Times New Roman" w:cs="Times New Roman"/>
        </w:rPr>
        <w:t xml:space="preserve">attachment </w:t>
      </w:r>
      <w:r>
        <w:rPr>
          <w:rFonts w:ascii="Times New Roman" w:hAnsi="Times New Roman" w:cs="Times New Roman"/>
        </w:rPr>
        <w:t xml:space="preserve">theorists acknowledge </w:t>
      </w:r>
      <w:r w:rsidRPr="006B4FB2">
        <w:rPr>
          <w:rFonts w:ascii="Times New Roman" w:hAnsi="Times New Roman" w:cs="Times New Roman"/>
        </w:rPr>
        <w:t xml:space="preserve">that the attachment system </w:t>
      </w:r>
      <w:r>
        <w:rPr>
          <w:rFonts w:ascii="Times New Roman" w:hAnsi="Times New Roman" w:cs="Times New Roman"/>
        </w:rPr>
        <w:t>evolved</w:t>
      </w:r>
      <w:r w:rsidRPr="006B4FB2">
        <w:rPr>
          <w:rFonts w:ascii="Times New Roman" w:hAnsi="Times New Roman" w:cs="Times New Roman"/>
        </w:rPr>
        <w:t xml:space="preserve"> because it helped infants and young children survive the</w:t>
      </w:r>
      <w:r>
        <w:rPr>
          <w:rFonts w:ascii="Times New Roman" w:hAnsi="Times New Roman" w:cs="Times New Roman"/>
        </w:rPr>
        <w:t xml:space="preserve"> many </w:t>
      </w:r>
      <w:r w:rsidRPr="006B4FB2">
        <w:rPr>
          <w:rFonts w:ascii="Times New Roman" w:hAnsi="Times New Roman" w:cs="Times New Roman"/>
        </w:rPr>
        <w:t>perils of childhood (Ainsworth, 1991; Bowlby, 1969</w:t>
      </w:r>
      <w:r>
        <w:rPr>
          <w:rFonts w:ascii="Times New Roman" w:hAnsi="Times New Roman" w:cs="Times New Roman"/>
        </w:rPr>
        <w:t>/1982</w:t>
      </w:r>
      <w:r w:rsidRPr="006B4FB2">
        <w:rPr>
          <w:rFonts w:ascii="Times New Roman" w:hAnsi="Times New Roman" w:cs="Times New Roman"/>
        </w:rPr>
        <w:t>). S</w:t>
      </w:r>
      <w:r>
        <w:rPr>
          <w:rFonts w:ascii="Times New Roman" w:hAnsi="Times New Roman" w:cs="Times New Roman"/>
        </w:rPr>
        <w:t>imply s</w:t>
      </w:r>
      <w:r w:rsidRPr="006B4FB2">
        <w:rPr>
          <w:rFonts w:ascii="Times New Roman" w:hAnsi="Times New Roman" w:cs="Times New Roman"/>
        </w:rPr>
        <w:t xml:space="preserve">urviving childhood, however, means nothing in terms of reproductive fitness unless individuals </w:t>
      </w:r>
      <w:r>
        <w:rPr>
          <w:rFonts w:ascii="Times New Roman" w:hAnsi="Times New Roman" w:cs="Times New Roman"/>
        </w:rPr>
        <w:t xml:space="preserve">also </w:t>
      </w:r>
      <w:r w:rsidRPr="006B4FB2">
        <w:rPr>
          <w:rFonts w:ascii="Times New Roman" w:hAnsi="Times New Roman" w:cs="Times New Roman"/>
        </w:rPr>
        <w:t>reproduce and successfully raise their own children to reproductive age</w:t>
      </w:r>
      <w:r>
        <w:rPr>
          <w:rFonts w:ascii="Times New Roman" w:hAnsi="Times New Roman" w:cs="Times New Roman"/>
        </w:rPr>
        <w:t xml:space="preserve">. Given the numerous challenges and </w:t>
      </w:r>
      <w:r w:rsidRPr="006B4FB2">
        <w:rPr>
          <w:rFonts w:ascii="Times New Roman" w:hAnsi="Times New Roman" w:cs="Times New Roman"/>
        </w:rPr>
        <w:t xml:space="preserve">demands of our ancestral environments, sustained </w:t>
      </w:r>
      <w:proofErr w:type="spellStart"/>
      <w:r w:rsidRPr="006B4FB2">
        <w:rPr>
          <w:rFonts w:ascii="Times New Roman" w:hAnsi="Times New Roman" w:cs="Times New Roman"/>
        </w:rPr>
        <w:t>biparental</w:t>
      </w:r>
      <w:proofErr w:type="spellEnd"/>
      <w:r w:rsidRPr="006B4FB2">
        <w:rPr>
          <w:rFonts w:ascii="Times New Roman" w:hAnsi="Times New Roman" w:cs="Times New Roman"/>
        </w:rPr>
        <w:t xml:space="preserve"> </w:t>
      </w:r>
      <w:r>
        <w:rPr>
          <w:rFonts w:ascii="Times New Roman" w:hAnsi="Times New Roman" w:cs="Times New Roman"/>
        </w:rPr>
        <w:t xml:space="preserve">care (Fletcher, Simpson, Campbell &amp; Overall, 2015; </w:t>
      </w:r>
      <w:proofErr w:type="spellStart"/>
      <w:r>
        <w:rPr>
          <w:rFonts w:ascii="Times New Roman" w:hAnsi="Times New Roman" w:cs="Times New Roman"/>
        </w:rPr>
        <w:t>Zeifman</w:t>
      </w:r>
      <w:proofErr w:type="spellEnd"/>
      <w:r>
        <w:rPr>
          <w:rFonts w:ascii="Times New Roman" w:hAnsi="Times New Roman" w:cs="Times New Roman"/>
        </w:rPr>
        <w:t>, 2019</w:t>
      </w:r>
      <w:r w:rsidRPr="004D0CC5">
        <w:rPr>
          <w:rFonts w:ascii="Times New Roman" w:hAnsi="Times New Roman" w:cs="Times New Roman"/>
        </w:rPr>
        <w:t>)</w:t>
      </w:r>
      <w:r>
        <w:rPr>
          <w:rFonts w:ascii="Times New Roman" w:hAnsi="Times New Roman" w:cs="Times New Roman"/>
        </w:rPr>
        <w:t xml:space="preserve"> along with </w:t>
      </w:r>
      <w:proofErr w:type="spellStart"/>
      <w:r>
        <w:rPr>
          <w:rFonts w:ascii="Times New Roman" w:hAnsi="Times New Roman" w:cs="Times New Roman"/>
        </w:rPr>
        <w:t>alloparental</w:t>
      </w:r>
      <w:proofErr w:type="spellEnd"/>
      <w:r>
        <w:rPr>
          <w:rFonts w:ascii="Times New Roman" w:hAnsi="Times New Roman" w:cs="Times New Roman"/>
        </w:rPr>
        <w:t xml:space="preserve"> </w:t>
      </w:r>
      <w:r w:rsidRPr="006B4FB2">
        <w:rPr>
          <w:rFonts w:ascii="Times New Roman" w:hAnsi="Times New Roman" w:cs="Times New Roman"/>
        </w:rPr>
        <w:t xml:space="preserve">care </w:t>
      </w:r>
      <w:r>
        <w:rPr>
          <w:rFonts w:ascii="Times New Roman" w:hAnsi="Times New Roman" w:cs="Times New Roman"/>
        </w:rPr>
        <w:t>(</w:t>
      </w:r>
      <w:proofErr w:type="spellStart"/>
      <w:r>
        <w:rPr>
          <w:rFonts w:ascii="Times New Roman" w:hAnsi="Times New Roman" w:cs="Times New Roman"/>
        </w:rPr>
        <w:t>Hrdy</w:t>
      </w:r>
      <w:proofErr w:type="spellEnd"/>
      <w:r>
        <w:rPr>
          <w:rFonts w:ascii="Times New Roman" w:hAnsi="Times New Roman" w:cs="Times New Roman"/>
        </w:rPr>
        <w:t xml:space="preserve">, 2009) </w:t>
      </w:r>
      <w:r w:rsidRPr="006B4FB2">
        <w:rPr>
          <w:rFonts w:ascii="Times New Roman" w:hAnsi="Times New Roman" w:cs="Times New Roman"/>
        </w:rPr>
        <w:t>was almost certainly needed to raise children to reproductive age. Thus, the cognitive, affective, and behavioral</w:t>
      </w:r>
      <w:r>
        <w:rPr>
          <w:rFonts w:ascii="Times New Roman" w:hAnsi="Times New Roman" w:cs="Times New Roman"/>
        </w:rPr>
        <w:t xml:space="preserve"> features of the attachment system, which initially </w:t>
      </w:r>
      <w:r w:rsidRPr="006B4FB2">
        <w:rPr>
          <w:rFonts w:ascii="Times New Roman" w:hAnsi="Times New Roman" w:cs="Times New Roman"/>
        </w:rPr>
        <w:t>e</w:t>
      </w:r>
      <w:r>
        <w:rPr>
          <w:rFonts w:ascii="Times New Roman" w:hAnsi="Times New Roman" w:cs="Times New Roman"/>
        </w:rPr>
        <w:t xml:space="preserve">volved to increase survival during childhood, may have been </w:t>
      </w:r>
      <w:proofErr w:type="spellStart"/>
      <w:r>
        <w:rPr>
          <w:rFonts w:ascii="Times New Roman" w:hAnsi="Times New Roman" w:cs="Times New Roman"/>
        </w:rPr>
        <w:t>exapted</w:t>
      </w:r>
      <w:proofErr w:type="spellEnd"/>
      <w:r>
        <w:rPr>
          <w:rFonts w:ascii="Times New Roman" w:hAnsi="Times New Roman" w:cs="Times New Roman"/>
        </w:rPr>
        <w:t xml:space="preserve"> (i.e., </w:t>
      </w:r>
      <w:r w:rsidR="003D3492">
        <w:rPr>
          <w:rFonts w:ascii="Times New Roman" w:hAnsi="Times New Roman" w:cs="Times New Roman"/>
        </w:rPr>
        <w:t xml:space="preserve">“borrowed” </w:t>
      </w:r>
      <w:r>
        <w:rPr>
          <w:rFonts w:ascii="Times New Roman" w:hAnsi="Times New Roman" w:cs="Times New Roman"/>
        </w:rPr>
        <w:t>for another purpose) to facilitate other attachment bonds</w:t>
      </w:r>
      <w:r w:rsidRPr="006B4FB2">
        <w:rPr>
          <w:rFonts w:ascii="Times New Roman" w:hAnsi="Times New Roman" w:cs="Times New Roman"/>
        </w:rPr>
        <w:t xml:space="preserve"> later in life, particularly </w:t>
      </w:r>
      <w:r>
        <w:rPr>
          <w:rFonts w:ascii="Times New Roman" w:hAnsi="Times New Roman" w:cs="Times New Roman"/>
        </w:rPr>
        <w:t xml:space="preserve">those </w:t>
      </w:r>
      <w:r w:rsidRPr="006B4FB2">
        <w:rPr>
          <w:rFonts w:ascii="Times New Roman" w:hAnsi="Times New Roman" w:cs="Times New Roman"/>
        </w:rPr>
        <w:t>between mates who needed to remain together long enough to rear their children successfully</w:t>
      </w:r>
      <w:r>
        <w:rPr>
          <w:rFonts w:ascii="Times New Roman" w:hAnsi="Times New Roman" w:cs="Times New Roman"/>
        </w:rPr>
        <w:t xml:space="preserve">. </w:t>
      </w:r>
      <w:r w:rsidRPr="006B4FB2">
        <w:rPr>
          <w:rFonts w:ascii="Times New Roman" w:hAnsi="Times New Roman" w:cs="Times New Roman"/>
        </w:rPr>
        <w:t xml:space="preserve">Although </w:t>
      </w:r>
      <w:r>
        <w:rPr>
          <w:rFonts w:ascii="Times New Roman" w:hAnsi="Times New Roman" w:cs="Times New Roman"/>
        </w:rPr>
        <w:t xml:space="preserve">neither </w:t>
      </w:r>
      <w:r w:rsidRPr="006B4FB2">
        <w:rPr>
          <w:rFonts w:ascii="Times New Roman" w:hAnsi="Times New Roman" w:cs="Times New Roman"/>
        </w:rPr>
        <w:t xml:space="preserve">Bowlby </w:t>
      </w:r>
      <w:r>
        <w:rPr>
          <w:rFonts w:ascii="Times New Roman" w:hAnsi="Times New Roman" w:cs="Times New Roman"/>
        </w:rPr>
        <w:t xml:space="preserve">nor Ainsworth </w:t>
      </w:r>
      <w:r w:rsidRPr="006B4FB2">
        <w:rPr>
          <w:rFonts w:ascii="Times New Roman" w:hAnsi="Times New Roman" w:cs="Times New Roman"/>
        </w:rPr>
        <w:t>discuss</w:t>
      </w:r>
      <w:r>
        <w:rPr>
          <w:rFonts w:ascii="Times New Roman" w:hAnsi="Times New Roman" w:cs="Times New Roman"/>
        </w:rPr>
        <w:t>ed</w:t>
      </w:r>
      <w:r w:rsidRPr="006B4FB2">
        <w:rPr>
          <w:rFonts w:ascii="Times New Roman" w:hAnsi="Times New Roman" w:cs="Times New Roman"/>
        </w:rPr>
        <w:t xml:space="preserve"> this </w:t>
      </w:r>
      <w:r>
        <w:rPr>
          <w:rFonts w:ascii="Times New Roman" w:hAnsi="Times New Roman" w:cs="Times New Roman"/>
        </w:rPr>
        <w:t xml:space="preserve">possible </w:t>
      </w:r>
      <w:r w:rsidRPr="006B4FB2">
        <w:rPr>
          <w:rFonts w:ascii="Times New Roman" w:hAnsi="Times New Roman" w:cs="Times New Roman"/>
        </w:rPr>
        <w:t xml:space="preserve">additional evolutionary force, it </w:t>
      </w:r>
      <w:r>
        <w:rPr>
          <w:rFonts w:ascii="Times New Roman" w:hAnsi="Times New Roman" w:cs="Times New Roman"/>
        </w:rPr>
        <w:t xml:space="preserve">most likely </w:t>
      </w:r>
      <w:r w:rsidRPr="006B4FB2">
        <w:rPr>
          <w:rFonts w:ascii="Times New Roman" w:hAnsi="Times New Roman" w:cs="Times New Roman"/>
        </w:rPr>
        <w:t>undergirds adult romantic att</w:t>
      </w:r>
      <w:r>
        <w:rPr>
          <w:rFonts w:ascii="Times New Roman" w:hAnsi="Times New Roman" w:cs="Times New Roman"/>
        </w:rPr>
        <w:t>achment bonds. This supposition is</w:t>
      </w:r>
      <w:r w:rsidRPr="006B4FB2">
        <w:rPr>
          <w:rFonts w:ascii="Times New Roman" w:hAnsi="Times New Roman" w:cs="Times New Roman"/>
        </w:rPr>
        <w:t xml:space="preserve"> </w:t>
      </w:r>
      <w:r>
        <w:rPr>
          <w:rFonts w:ascii="Times New Roman" w:hAnsi="Times New Roman" w:cs="Times New Roman"/>
        </w:rPr>
        <w:t xml:space="preserve">supported by recent </w:t>
      </w:r>
      <w:r w:rsidRPr="006B4FB2">
        <w:rPr>
          <w:rFonts w:ascii="Times New Roman" w:hAnsi="Times New Roman" w:cs="Times New Roman"/>
        </w:rPr>
        <w:t xml:space="preserve">evidence </w:t>
      </w:r>
      <w:r>
        <w:rPr>
          <w:rFonts w:ascii="Times New Roman" w:hAnsi="Times New Roman" w:cs="Times New Roman"/>
        </w:rPr>
        <w:t xml:space="preserve">indicating </w:t>
      </w:r>
      <w:r w:rsidRPr="006B4FB2">
        <w:rPr>
          <w:rFonts w:ascii="Times New Roman" w:hAnsi="Times New Roman" w:cs="Times New Roman"/>
        </w:rPr>
        <w:t xml:space="preserve">that adult romantic relationships and childhood attachments </w:t>
      </w:r>
      <w:r>
        <w:rPr>
          <w:rFonts w:ascii="Times New Roman" w:hAnsi="Times New Roman" w:cs="Times New Roman"/>
        </w:rPr>
        <w:t xml:space="preserve">involving parents </w:t>
      </w:r>
      <w:r w:rsidRPr="006B4FB2">
        <w:rPr>
          <w:rFonts w:ascii="Times New Roman" w:hAnsi="Times New Roman" w:cs="Times New Roman"/>
        </w:rPr>
        <w:t>share similar neurochemical processes (</w:t>
      </w:r>
      <w:r>
        <w:rPr>
          <w:rFonts w:ascii="Times New Roman" w:hAnsi="Times New Roman" w:cs="Times New Roman"/>
        </w:rPr>
        <w:t xml:space="preserve">e.g., </w:t>
      </w:r>
      <w:r w:rsidRPr="006B4FB2">
        <w:rPr>
          <w:rFonts w:ascii="Times New Roman" w:hAnsi="Times New Roman" w:cs="Times New Roman"/>
        </w:rPr>
        <w:t>Feldman, 2017).</w:t>
      </w:r>
    </w:p>
    <w:p w14:paraId="194AF6A6" w14:textId="3505A1B8" w:rsidR="00E41115" w:rsidRPr="003A7373" w:rsidRDefault="00052F65" w:rsidP="003A7373">
      <w:pPr>
        <w:spacing w:line="480" w:lineRule="auto"/>
        <w:ind w:firstLine="720"/>
        <w:rPr>
          <w:rFonts w:ascii="Times New Roman" w:hAnsi="Times New Roman" w:cs="Times New Roman"/>
        </w:rPr>
      </w:pPr>
      <w:r w:rsidRPr="006B4FB2">
        <w:rPr>
          <w:rFonts w:ascii="Times New Roman" w:hAnsi="Times New Roman" w:cs="Times New Roman"/>
        </w:rPr>
        <w:t xml:space="preserve">Collectively, the authors of this section pose </w:t>
      </w:r>
      <w:r>
        <w:rPr>
          <w:rFonts w:ascii="Times New Roman" w:hAnsi="Times New Roman" w:cs="Times New Roman"/>
        </w:rPr>
        <w:t xml:space="preserve">a variety of insightful </w:t>
      </w:r>
      <w:r w:rsidRPr="006B4FB2">
        <w:rPr>
          <w:rFonts w:ascii="Times New Roman" w:hAnsi="Times New Roman" w:cs="Times New Roman"/>
        </w:rPr>
        <w:t xml:space="preserve">questions that deserve closer theoretical and empirical </w:t>
      </w:r>
      <w:r>
        <w:rPr>
          <w:rFonts w:ascii="Times New Roman" w:hAnsi="Times New Roman" w:cs="Times New Roman"/>
        </w:rPr>
        <w:t xml:space="preserve">attention. </w:t>
      </w:r>
      <w:r w:rsidR="003D3492">
        <w:rPr>
          <w:rFonts w:ascii="Times New Roman" w:hAnsi="Times New Roman" w:cs="Times New Roman"/>
        </w:rPr>
        <w:t xml:space="preserve">Chief among these is </w:t>
      </w:r>
      <w:r w:rsidR="004B1748">
        <w:rPr>
          <w:rFonts w:ascii="Times New Roman" w:hAnsi="Times New Roman" w:cs="Times New Roman"/>
        </w:rPr>
        <w:t xml:space="preserve">the question of </w:t>
      </w:r>
      <w:r w:rsidR="003D3492">
        <w:rPr>
          <w:rFonts w:ascii="Times New Roman" w:hAnsi="Times New Roman" w:cs="Times New Roman"/>
        </w:rPr>
        <w:t xml:space="preserve">how </w:t>
      </w:r>
      <w:r w:rsidR="00C22E15">
        <w:rPr>
          <w:rFonts w:ascii="Times New Roman" w:hAnsi="Times New Roman" w:cs="Times New Roman"/>
        </w:rPr>
        <w:t xml:space="preserve">do </w:t>
      </w:r>
      <w:r w:rsidR="003D3492" w:rsidRPr="006B4FB2">
        <w:rPr>
          <w:rFonts w:ascii="Times New Roman" w:hAnsi="Times New Roman" w:cs="Times New Roman"/>
        </w:rPr>
        <w:t>early attachment experience</w:t>
      </w:r>
      <w:r w:rsidR="003D3492">
        <w:rPr>
          <w:rFonts w:ascii="Times New Roman" w:hAnsi="Times New Roman" w:cs="Times New Roman"/>
        </w:rPr>
        <w:t xml:space="preserve"> “</w:t>
      </w:r>
      <w:r w:rsidR="003D3492" w:rsidRPr="006B4FB2">
        <w:rPr>
          <w:rFonts w:ascii="Times New Roman" w:hAnsi="Times New Roman" w:cs="Times New Roman"/>
        </w:rPr>
        <w:t>combine</w:t>
      </w:r>
      <w:r w:rsidR="003D3492">
        <w:rPr>
          <w:rFonts w:ascii="Times New Roman" w:hAnsi="Times New Roman" w:cs="Times New Roman"/>
        </w:rPr>
        <w:t>”</w:t>
      </w:r>
      <w:r w:rsidR="003D3492" w:rsidRPr="006B4FB2">
        <w:rPr>
          <w:rFonts w:ascii="Times New Roman" w:hAnsi="Times New Roman" w:cs="Times New Roman"/>
        </w:rPr>
        <w:t xml:space="preserve"> with later at</w:t>
      </w:r>
      <w:r w:rsidR="003D3492">
        <w:rPr>
          <w:rFonts w:ascii="Times New Roman" w:hAnsi="Times New Roman" w:cs="Times New Roman"/>
        </w:rPr>
        <w:t xml:space="preserve">tachment experiences to </w:t>
      </w:r>
      <w:r w:rsidR="00396782">
        <w:rPr>
          <w:rFonts w:ascii="Times New Roman" w:hAnsi="Times New Roman" w:cs="Times New Roman"/>
        </w:rPr>
        <w:t>form</w:t>
      </w:r>
      <w:r w:rsidR="003D3492">
        <w:rPr>
          <w:rFonts w:ascii="Times New Roman" w:hAnsi="Times New Roman" w:cs="Times New Roman"/>
        </w:rPr>
        <w:t xml:space="preserve"> </w:t>
      </w:r>
      <w:r w:rsidR="003D3492" w:rsidRPr="006B4FB2">
        <w:rPr>
          <w:rFonts w:ascii="Times New Roman" w:hAnsi="Times New Roman" w:cs="Times New Roman"/>
        </w:rPr>
        <w:t>attachment orientations</w:t>
      </w:r>
      <w:r w:rsidR="003D3492">
        <w:rPr>
          <w:rFonts w:ascii="Times New Roman" w:hAnsi="Times New Roman" w:cs="Times New Roman"/>
        </w:rPr>
        <w:t xml:space="preserve"> in adulthood</w:t>
      </w:r>
      <w:r w:rsidR="00396782">
        <w:rPr>
          <w:rFonts w:ascii="Times New Roman" w:hAnsi="Times New Roman" w:cs="Times New Roman"/>
        </w:rPr>
        <w:t xml:space="preserve">. </w:t>
      </w:r>
      <w:r w:rsidR="003D3492" w:rsidRPr="006B4FB2">
        <w:rPr>
          <w:rFonts w:ascii="Times New Roman" w:hAnsi="Times New Roman" w:cs="Times New Roman"/>
        </w:rPr>
        <w:t>How, for instance, are atta</w:t>
      </w:r>
      <w:r w:rsidR="003D3492">
        <w:rPr>
          <w:rFonts w:ascii="Times New Roman" w:hAnsi="Times New Roman" w:cs="Times New Roman"/>
        </w:rPr>
        <w:t xml:space="preserve">chment experiences beyond </w:t>
      </w:r>
      <w:r w:rsidR="003D3492" w:rsidRPr="006B4FB2">
        <w:rPr>
          <w:rFonts w:ascii="Times New Roman" w:hAnsi="Times New Roman" w:cs="Times New Roman"/>
        </w:rPr>
        <w:t>elementary school incorporat</w:t>
      </w:r>
      <w:r w:rsidR="003D3492">
        <w:rPr>
          <w:rFonts w:ascii="Times New Roman" w:hAnsi="Times New Roman" w:cs="Times New Roman"/>
        </w:rPr>
        <w:t xml:space="preserve">ed into working models, which then shape </w:t>
      </w:r>
      <w:r w:rsidR="00396782">
        <w:rPr>
          <w:rFonts w:ascii="Times New Roman" w:hAnsi="Times New Roman" w:cs="Times New Roman"/>
        </w:rPr>
        <w:t xml:space="preserve">adult attachment security, avoidance, </w:t>
      </w:r>
      <w:r w:rsidR="00396782">
        <w:rPr>
          <w:rFonts w:ascii="Times New Roman" w:hAnsi="Times New Roman" w:cs="Times New Roman"/>
        </w:rPr>
        <w:lastRenderedPageBreak/>
        <w:t>and anxiety</w:t>
      </w:r>
      <w:r w:rsidR="004B1748">
        <w:rPr>
          <w:rFonts w:ascii="Times New Roman" w:hAnsi="Times New Roman" w:cs="Times New Roman"/>
        </w:rPr>
        <w:t>?  How,</w:t>
      </w:r>
      <w:r w:rsidR="00396782">
        <w:rPr>
          <w:rFonts w:ascii="Times New Roman" w:hAnsi="Times New Roman" w:cs="Times New Roman"/>
        </w:rPr>
        <w:t xml:space="preserve"> and in what contexts</w:t>
      </w:r>
      <w:r w:rsidR="004B1748">
        <w:rPr>
          <w:rFonts w:ascii="Times New Roman" w:hAnsi="Times New Roman" w:cs="Times New Roman"/>
        </w:rPr>
        <w:t>,</w:t>
      </w:r>
      <w:r w:rsidR="00396782">
        <w:rPr>
          <w:rFonts w:ascii="Times New Roman" w:hAnsi="Times New Roman" w:cs="Times New Roman"/>
        </w:rPr>
        <w:t xml:space="preserve"> </w:t>
      </w:r>
      <w:r w:rsidR="00C22E15">
        <w:rPr>
          <w:rFonts w:ascii="Times New Roman" w:hAnsi="Times New Roman" w:cs="Times New Roman"/>
        </w:rPr>
        <w:t xml:space="preserve">do </w:t>
      </w:r>
      <w:r w:rsidR="00396782">
        <w:rPr>
          <w:rFonts w:ascii="Times New Roman" w:hAnsi="Times New Roman" w:cs="Times New Roman"/>
        </w:rPr>
        <w:t xml:space="preserve">these adult orientations </w:t>
      </w:r>
      <w:r w:rsidR="00C22E15">
        <w:rPr>
          <w:rFonts w:ascii="Times New Roman" w:hAnsi="Times New Roman" w:cs="Times New Roman"/>
        </w:rPr>
        <w:t>guide a person’s behavior</w:t>
      </w:r>
      <w:r w:rsidR="003D3492" w:rsidRPr="006B4FB2">
        <w:rPr>
          <w:rFonts w:ascii="Times New Roman" w:hAnsi="Times New Roman" w:cs="Times New Roman"/>
        </w:rPr>
        <w:t xml:space="preserve">? </w:t>
      </w:r>
      <w:r w:rsidR="002D75B4" w:rsidRPr="000477A4">
        <w:rPr>
          <w:rFonts w:ascii="Times New Roman" w:hAnsi="Times New Roman" w:cs="Times New Roman"/>
        </w:rPr>
        <w:t>A</w:t>
      </w:r>
      <w:r w:rsidR="002D75B4" w:rsidRPr="00D7742F">
        <w:rPr>
          <w:rFonts w:ascii="Times New Roman" w:hAnsi="Times New Roman" w:cs="Times New Roman"/>
        </w:rPr>
        <w:t>dd</w:t>
      </w:r>
      <w:r w:rsidR="00E411F4" w:rsidRPr="00844B87">
        <w:rPr>
          <w:rFonts w:ascii="Times New Roman" w:hAnsi="Times New Roman" w:cs="Times New Roman"/>
        </w:rPr>
        <w:t xml:space="preserve">itional questions </w:t>
      </w:r>
      <w:r w:rsidR="002D75B4" w:rsidRPr="000477A4">
        <w:rPr>
          <w:rFonts w:ascii="Times New Roman" w:hAnsi="Times New Roman" w:cs="Times New Roman"/>
        </w:rPr>
        <w:t xml:space="preserve">raised by the chapters in this section </w:t>
      </w:r>
      <w:r w:rsidR="00E411F4" w:rsidRPr="00844B87">
        <w:rPr>
          <w:rFonts w:ascii="Times New Roman" w:hAnsi="Times New Roman" w:cs="Times New Roman"/>
        </w:rPr>
        <w:t xml:space="preserve">are also worthy of further scrutiny. </w:t>
      </w:r>
      <w:r>
        <w:rPr>
          <w:rFonts w:ascii="Times New Roman" w:hAnsi="Times New Roman" w:cs="Times New Roman"/>
        </w:rPr>
        <w:t xml:space="preserve">For example, </w:t>
      </w:r>
      <w:r w:rsidR="003D3492">
        <w:rPr>
          <w:rFonts w:ascii="Times New Roman" w:hAnsi="Times New Roman" w:cs="Times New Roman"/>
        </w:rPr>
        <w:t xml:space="preserve">if </w:t>
      </w:r>
      <w:r w:rsidRPr="006B4FB2">
        <w:rPr>
          <w:rFonts w:ascii="Times New Roman" w:hAnsi="Times New Roman" w:cs="Times New Roman"/>
        </w:rPr>
        <w:t>attachment behavior</w:t>
      </w:r>
      <w:r w:rsidR="003D3492">
        <w:rPr>
          <w:rFonts w:ascii="Times New Roman" w:hAnsi="Times New Roman" w:cs="Times New Roman"/>
        </w:rPr>
        <w:t>s</w:t>
      </w:r>
      <w:r w:rsidRPr="006B4FB2">
        <w:rPr>
          <w:rFonts w:ascii="Times New Roman" w:hAnsi="Times New Roman" w:cs="Times New Roman"/>
        </w:rPr>
        <w:t xml:space="preserve"> </w:t>
      </w:r>
      <w:r>
        <w:rPr>
          <w:rFonts w:ascii="Times New Roman" w:hAnsi="Times New Roman" w:cs="Times New Roman"/>
        </w:rPr>
        <w:t xml:space="preserve">do not always </w:t>
      </w:r>
      <w:r w:rsidR="003D3492">
        <w:rPr>
          <w:rFonts w:ascii="Times New Roman" w:hAnsi="Times New Roman" w:cs="Times New Roman"/>
        </w:rPr>
        <w:t xml:space="preserve">reflect or </w:t>
      </w:r>
      <w:r w:rsidRPr="006B4FB2">
        <w:rPr>
          <w:rFonts w:ascii="Times New Roman" w:hAnsi="Times New Roman" w:cs="Times New Roman"/>
        </w:rPr>
        <w:t>result in the development of strong affectional bonds</w:t>
      </w:r>
      <w:r w:rsidR="003D3492">
        <w:rPr>
          <w:rFonts w:ascii="Times New Roman" w:hAnsi="Times New Roman" w:cs="Times New Roman"/>
        </w:rPr>
        <w:t>, w</w:t>
      </w:r>
      <w:r w:rsidRPr="006B4FB2">
        <w:rPr>
          <w:rFonts w:ascii="Times New Roman" w:hAnsi="Times New Roman" w:cs="Times New Roman"/>
        </w:rPr>
        <w:t xml:space="preserve">hy do some relationships become deep affectional bonds whereas </w:t>
      </w:r>
      <w:r>
        <w:rPr>
          <w:rFonts w:ascii="Times New Roman" w:hAnsi="Times New Roman" w:cs="Times New Roman"/>
        </w:rPr>
        <w:t>others do not? What are the critical</w:t>
      </w:r>
      <w:r w:rsidRPr="006B4FB2">
        <w:rPr>
          <w:rFonts w:ascii="Times New Roman" w:hAnsi="Times New Roman" w:cs="Times New Roman"/>
        </w:rPr>
        <w:t xml:space="preserve"> conditions needed for attachment bonds to form in children, adolescents, and</w:t>
      </w:r>
      <w:r>
        <w:rPr>
          <w:rFonts w:ascii="Times New Roman" w:hAnsi="Times New Roman" w:cs="Times New Roman"/>
        </w:rPr>
        <w:t xml:space="preserve"> adults, </w:t>
      </w:r>
      <w:r w:rsidRPr="00820455">
        <w:rPr>
          <w:rFonts w:ascii="Times New Roman" w:hAnsi="Times New Roman" w:cs="Times New Roman"/>
        </w:rPr>
        <w:t>especiall</w:t>
      </w:r>
      <w:r w:rsidR="00563C0B">
        <w:rPr>
          <w:rFonts w:ascii="Times New Roman" w:hAnsi="Times New Roman" w:cs="Times New Roman"/>
        </w:rPr>
        <w:t xml:space="preserve">y given </w:t>
      </w:r>
      <w:r w:rsidRPr="00820455">
        <w:rPr>
          <w:rFonts w:ascii="Times New Roman" w:hAnsi="Times New Roman" w:cs="Times New Roman"/>
        </w:rPr>
        <w:t xml:space="preserve">the varied conditions </w:t>
      </w:r>
      <w:r w:rsidR="003D3492">
        <w:rPr>
          <w:rFonts w:ascii="Times New Roman" w:hAnsi="Times New Roman" w:cs="Times New Roman"/>
        </w:rPr>
        <w:t xml:space="preserve">in which </w:t>
      </w:r>
      <w:r w:rsidRPr="00820455">
        <w:rPr>
          <w:rFonts w:ascii="Times New Roman" w:hAnsi="Times New Roman" w:cs="Times New Roman"/>
        </w:rPr>
        <w:t>these relationships</w:t>
      </w:r>
      <w:r w:rsidR="003D3492">
        <w:rPr>
          <w:rFonts w:ascii="Times New Roman" w:hAnsi="Times New Roman" w:cs="Times New Roman"/>
        </w:rPr>
        <w:t xml:space="preserve"> develop</w:t>
      </w:r>
      <w:r w:rsidRPr="00820455">
        <w:rPr>
          <w:rFonts w:ascii="Times New Roman" w:hAnsi="Times New Roman" w:cs="Times New Roman"/>
        </w:rPr>
        <w:t xml:space="preserve">, </w:t>
      </w:r>
      <w:r w:rsidR="003D3492">
        <w:rPr>
          <w:rFonts w:ascii="Times New Roman" w:hAnsi="Times New Roman" w:cs="Times New Roman"/>
        </w:rPr>
        <w:t xml:space="preserve">including </w:t>
      </w:r>
      <w:r w:rsidRPr="00820455">
        <w:rPr>
          <w:rFonts w:ascii="Times New Roman" w:hAnsi="Times New Roman" w:cs="Times New Roman"/>
        </w:rPr>
        <w:t>orphanage care</w:t>
      </w:r>
      <w:r w:rsidR="003D3492">
        <w:rPr>
          <w:rFonts w:ascii="Times New Roman" w:hAnsi="Times New Roman" w:cs="Times New Roman"/>
        </w:rPr>
        <w:t xml:space="preserve">, </w:t>
      </w:r>
      <w:r w:rsidRPr="00820455">
        <w:rPr>
          <w:rFonts w:ascii="Times New Roman" w:hAnsi="Times New Roman" w:cs="Times New Roman"/>
        </w:rPr>
        <w:t>foster care</w:t>
      </w:r>
      <w:r w:rsidR="003D3492">
        <w:rPr>
          <w:rFonts w:ascii="Times New Roman" w:hAnsi="Times New Roman" w:cs="Times New Roman"/>
        </w:rPr>
        <w:t xml:space="preserve">, </w:t>
      </w:r>
      <w:r w:rsidRPr="00820455">
        <w:rPr>
          <w:rFonts w:ascii="Times New Roman" w:hAnsi="Times New Roman" w:cs="Times New Roman"/>
        </w:rPr>
        <w:t>child care</w:t>
      </w:r>
      <w:r w:rsidR="003D3492">
        <w:rPr>
          <w:rFonts w:ascii="Times New Roman" w:hAnsi="Times New Roman" w:cs="Times New Roman"/>
        </w:rPr>
        <w:t xml:space="preserve">, and </w:t>
      </w:r>
      <w:r>
        <w:rPr>
          <w:rFonts w:ascii="Times New Roman" w:hAnsi="Times New Roman" w:cs="Times New Roman"/>
        </w:rPr>
        <w:t xml:space="preserve">parental care? </w:t>
      </w:r>
      <w:r w:rsidRPr="006B4FB2">
        <w:rPr>
          <w:rFonts w:ascii="Times New Roman" w:hAnsi="Times New Roman" w:cs="Times New Roman"/>
        </w:rPr>
        <w:t xml:space="preserve">How do different motivational systems, such as attachment, mating, and caregiving, independently </w:t>
      </w:r>
      <w:r>
        <w:rPr>
          <w:rFonts w:ascii="Times New Roman" w:hAnsi="Times New Roman" w:cs="Times New Roman"/>
        </w:rPr>
        <w:t>and/</w:t>
      </w:r>
      <w:r w:rsidRPr="006B4FB2">
        <w:rPr>
          <w:rFonts w:ascii="Times New Roman" w:hAnsi="Times New Roman" w:cs="Times New Roman"/>
        </w:rPr>
        <w:t>or jointly influence how people relate to their romantic partners</w:t>
      </w:r>
      <w:r>
        <w:rPr>
          <w:rFonts w:ascii="Times New Roman" w:hAnsi="Times New Roman" w:cs="Times New Roman"/>
        </w:rPr>
        <w:t xml:space="preserve">, their children, and other significant </w:t>
      </w:r>
      <w:r w:rsidRPr="006B4FB2">
        <w:rPr>
          <w:rFonts w:ascii="Times New Roman" w:hAnsi="Times New Roman" w:cs="Times New Roman"/>
        </w:rPr>
        <w:t xml:space="preserve">people in their lives? </w:t>
      </w:r>
      <w:r>
        <w:rPr>
          <w:rFonts w:ascii="Times New Roman" w:hAnsi="Times New Roman" w:cs="Times New Roman"/>
        </w:rPr>
        <w:t>H</w:t>
      </w:r>
      <w:r w:rsidRPr="006B4FB2">
        <w:rPr>
          <w:rFonts w:ascii="Times New Roman" w:hAnsi="Times New Roman" w:cs="Times New Roman"/>
        </w:rPr>
        <w:t>ow do attachment bonds form between close</w:t>
      </w:r>
      <w:r>
        <w:rPr>
          <w:rFonts w:ascii="Times New Roman" w:hAnsi="Times New Roman" w:cs="Times New Roman"/>
        </w:rPr>
        <w:t>,</w:t>
      </w:r>
      <w:r w:rsidRPr="006B4FB2">
        <w:rPr>
          <w:rFonts w:ascii="Times New Roman" w:hAnsi="Times New Roman" w:cs="Times New Roman"/>
        </w:rPr>
        <w:t xml:space="preserve"> platonic friends? Are the neurochemical processes underlying these relationships the same as those for romantic pair-bonded relationships? </w:t>
      </w:r>
      <w:r w:rsidR="00E411F4">
        <w:rPr>
          <w:rFonts w:ascii="Times New Roman" w:hAnsi="Times New Roman" w:cs="Times New Roman"/>
        </w:rPr>
        <w:t>Addressing these questions will advance multiple aspects of attachment theory and research.</w:t>
      </w:r>
    </w:p>
    <w:p w14:paraId="6BE4F048" w14:textId="77777777" w:rsidR="00E41115" w:rsidRDefault="00E41115" w:rsidP="00E41115">
      <w:pPr>
        <w:spacing w:line="480" w:lineRule="auto"/>
        <w:jc w:val="center"/>
        <w:rPr>
          <w:rFonts w:ascii="Times New Roman" w:hAnsi="Times New Roman" w:cs="Times New Roman"/>
          <w:b/>
          <w:bCs/>
        </w:rPr>
      </w:pPr>
      <w:r>
        <w:rPr>
          <w:rFonts w:ascii="Times New Roman" w:hAnsi="Times New Roman" w:cs="Times New Roman"/>
          <w:b/>
          <w:bCs/>
        </w:rPr>
        <w:t xml:space="preserve">Measuring the </w:t>
      </w:r>
      <w:r w:rsidR="002B2EAF">
        <w:rPr>
          <w:rFonts w:ascii="Times New Roman" w:hAnsi="Times New Roman" w:cs="Times New Roman"/>
          <w:b/>
          <w:bCs/>
        </w:rPr>
        <w:t>S</w:t>
      </w:r>
      <w:r>
        <w:rPr>
          <w:rFonts w:ascii="Times New Roman" w:hAnsi="Times New Roman" w:cs="Times New Roman"/>
          <w:b/>
          <w:bCs/>
        </w:rPr>
        <w:t xml:space="preserve">ecurity of </w:t>
      </w:r>
      <w:r w:rsidR="002B2EAF">
        <w:rPr>
          <w:rFonts w:ascii="Times New Roman" w:hAnsi="Times New Roman" w:cs="Times New Roman"/>
          <w:b/>
          <w:bCs/>
        </w:rPr>
        <w:t>A</w:t>
      </w:r>
      <w:r>
        <w:rPr>
          <w:rFonts w:ascii="Times New Roman" w:hAnsi="Times New Roman" w:cs="Times New Roman"/>
          <w:b/>
          <w:bCs/>
        </w:rPr>
        <w:t>ttachment</w:t>
      </w:r>
    </w:p>
    <w:p w14:paraId="48E2D9EA" w14:textId="7A0A6D77" w:rsidR="00E41115" w:rsidRPr="0010280C" w:rsidRDefault="00E41115" w:rsidP="00E41115">
      <w:pPr>
        <w:spacing w:line="480" w:lineRule="auto"/>
        <w:rPr>
          <w:rFonts w:ascii="Times New Roman" w:hAnsi="Times New Roman" w:cs="Times New Roman"/>
        </w:rPr>
      </w:pPr>
      <w:r>
        <w:rPr>
          <w:rFonts w:ascii="Times New Roman" w:hAnsi="Times New Roman" w:cs="Times New Roman"/>
          <w:b/>
          <w:bCs/>
        </w:rPr>
        <w:tab/>
      </w:r>
      <w:r w:rsidR="00E411F4">
        <w:rPr>
          <w:rFonts w:ascii="Times New Roman" w:hAnsi="Times New Roman" w:cs="Times New Roman"/>
        </w:rPr>
        <w:t xml:space="preserve">From its inception, </w:t>
      </w:r>
      <w:r>
        <w:rPr>
          <w:rFonts w:ascii="Times New Roman" w:hAnsi="Times New Roman" w:cs="Times New Roman"/>
        </w:rPr>
        <w:t>methodological advances</w:t>
      </w:r>
      <w:r w:rsidR="00E411F4">
        <w:rPr>
          <w:rFonts w:ascii="Times New Roman" w:hAnsi="Times New Roman" w:cs="Times New Roman"/>
        </w:rPr>
        <w:t xml:space="preserve"> have propelled the attachment field</w:t>
      </w:r>
      <w:r>
        <w:rPr>
          <w:rFonts w:ascii="Times New Roman" w:hAnsi="Times New Roman" w:cs="Times New Roman"/>
        </w:rPr>
        <w:t xml:space="preserve">.  Bowlby's theory was influential before Ainsworth's Strange Situation, but the significance of attachment theory was certainly magnified by the development of this procedure and the organizational view of attachment it instantiated.  So important is the Strange Situation to attachment research that, for many, it is the gold standard for developmental research, with subsequent measures of attachment being </w:t>
      </w:r>
      <w:proofErr w:type="spellStart"/>
      <w:r>
        <w:rPr>
          <w:rFonts w:ascii="Times New Roman" w:hAnsi="Times New Roman" w:cs="Times New Roman"/>
        </w:rPr>
        <w:t>convergently</w:t>
      </w:r>
      <w:proofErr w:type="spellEnd"/>
      <w:r>
        <w:rPr>
          <w:rFonts w:ascii="Times New Roman" w:hAnsi="Times New Roman" w:cs="Times New Roman"/>
        </w:rPr>
        <w:t xml:space="preserve"> validated by their concordance with attachment classifications derived from it.  </w:t>
      </w:r>
      <w:proofErr w:type="spellStart"/>
      <w:r>
        <w:rPr>
          <w:rFonts w:ascii="Times New Roman" w:hAnsi="Times New Roman" w:cs="Times New Roman"/>
        </w:rPr>
        <w:t>Hazan</w:t>
      </w:r>
      <w:proofErr w:type="spellEnd"/>
      <w:r>
        <w:rPr>
          <w:rFonts w:ascii="Times New Roman" w:hAnsi="Times New Roman" w:cs="Times New Roman"/>
        </w:rPr>
        <w:t xml:space="preserve"> and Shaver's (1987) development of an adult romantic attachment questionnaire and the creation of the Adult Attachment Interview (Main, Kaplan, &amp; Cassidy, 1985) both inaugurated profound advances in attachment research in </w:t>
      </w:r>
      <w:r>
        <w:rPr>
          <w:rFonts w:ascii="Times New Roman" w:hAnsi="Times New Roman" w:cs="Times New Roman"/>
        </w:rPr>
        <w:lastRenderedPageBreak/>
        <w:t xml:space="preserve">adulthood.  </w:t>
      </w:r>
      <w:r w:rsidR="00E411F4">
        <w:rPr>
          <w:rFonts w:ascii="Times New Roman" w:hAnsi="Times New Roman" w:cs="Times New Roman"/>
        </w:rPr>
        <w:t xml:space="preserve">Indeed, </w:t>
      </w:r>
      <w:r>
        <w:rPr>
          <w:rFonts w:ascii="Times New Roman" w:hAnsi="Times New Roman" w:cs="Times New Roman"/>
        </w:rPr>
        <w:t>the history of attachment research is written by advances in the measurement of attachment, in part because advances in assessment have benchmarked developing conceptions of attachment and its behavioral manifestations.</w:t>
      </w:r>
    </w:p>
    <w:p w14:paraId="41CEC53E" w14:textId="3419CDCF" w:rsidR="00E41115" w:rsidRDefault="00E41115" w:rsidP="00E41115">
      <w:pPr>
        <w:spacing w:line="480" w:lineRule="auto"/>
        <w:rPr>
          <w:rFonts w:ascii="Times New Roman" w:hAnsi="Times New Roman" w:cs="Times New Roman"/>
        </w:rPr>
      </w:pPr>
      <w:r>
        <w:rPr>
          <w:rFonts w:ascii="Times New Roman" w:hAnsi="Times New Roman" w:cs="Times New Roman"/>
          <w:b/>
          <w:bCs/>
        </w:rPr>
        <w:tab/>
      </w:r>
      <w:r>
        <w:rPr>
          <w:rFonts w:ascii="Times New Roman" w:hAnsi="Times New Roman" w:cs="Times New Roman"/>
        </w:rPr>
        <w:t>The chapters in this section do not profile all of the available attachment measures, but rather survey the range of measurement approaches sufficiently to frame some of the important issues of this field.  The authors were asked to discuss</w:t>
      </w:r>
      <w:r w:rsidR="00927C24">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i/>
          <w:iCs/>
        </w:rPr>
        <w:t xml:space="preserve">How should attachment security be assessed? </w:t>
      </w:r>
      <w:proofErr w:type="gramStart"/>
      <w:r>
        <w:rPr>
          <w:rFonts w:ascii="Times New Roman" w:hAnsi="Times New Roman" w:cs="Times New Roman"/>
        </w:rPr>
        <w:t>and</w:t>
      </w:r>
      <w:proofErr w:type="gramEnd"/>
      <w:r>
        <w:rPr>
          <w:rFonts w:ascii="Times New Roman" w:hAnsi="Times New Roman" w:cs="Times New Roman"/>
        </w:rPr>
        <w:t xml:space="preserve"> </w:t>
      </w:r>
      <w:r>
        <w:rPr>
          <w:rFonts w:ascii="Times New Roman" w:hAnsi="Times New Roman" w:cs="Times New Roman"/>
          <w:i/>
          <w:iCs/>
        </w:rPr>
        <w:t xml:space="preserve">What are the advantages and challenges of alternative measurement approaches?  </w:t>
      </w:r>
      <w:r>
        <w:rPr>
          <w:rFonts w:ascii="Times New Roman" w:hAnsi="Times New Roman" w:cs="Times New Roman"/>
        </w:rPr>
        <w:t>We were also interested in whether there is a central element of attachment relationships captured by each of these diverse approaches.  Contributors to this section profiled narrative assessments and self-report questionnaires (Crowell), representational measures (Waters), and priming methods (</w:t>
      </w:r>
      <w:proofErr w:type="spellStart"/>
      <w:r>
        <w:rPr>
          <w:rFonts w:ascii="Times New Roman" w:hAnsi="Times New Roman" w:cs="Times New Roman"/>
        </w:rPr>
        <w:t>Gillath</w:t>
      </w:r>
      <w:proofErr w:type="spellEnd"/>
      <w:r>
        <w:rPr>
          <w:rFonts w:ascii="Times New Roman" w:hAnsi="Times New Roman" w:cs="Times New Roman"/>
        </w:rPr>
        <w:t xml:space="preserve"> and Ai), with broader reflections on the strengths and limitations of categorical (Steele and Steele) and dimensional (Raby, Fraley, and </w:t>
      </w:r>
      <w:proofErr w:type="spellStart"/>
      <w:r>
        <w:rPr>
          <w:rFonts w:ascii="Times New Roman" w:hAnsi="Times New Roman" w:cs="Times New Roman"/>
        </w:rPr>
        <w:t>Roisman</w:t>
      </w:r>
      <w:proofErr w:type="spellEnd"/>
      <w:r>
        <w:rPr>
          <w:rFonts w:ascii="Times New Roman" w:hAnsi="Times New Roman" w:cs="Times New Roman"/>
        </w:rPr>
        <w:t>)</w:t>
      </w:r>
      <w:r w:rsidR="00E411F4">
        <w:rPr>
          <w:rFonts w:ascii="Times New Roman" w:hAnsi="Times New Roman" w:cs="Times New Roman"/>
        </w:rPr>
        <w:t xml:space="preserve"> assessments of attachment</w:t>
      </w:r>
      <w:r>
        <w:rPr>
          <w:rFonts w:ascii="Times New Roman" w:hAnsi="Times New Roman" w:cs="Times New Roman"/>
        </w:rPr>
        <w:t>.</w:t>
      </w:r>
    </w:p>
    <w:p w14:paraId="3471B032" w14:textId="1309501B" w:rsidR="00E41115" w:rsidRDefault="00E41115" w:rsidP="00E41115">
      <w:pPr>
        <w:spacing w:line="480" w:lineRule="auto"/>
        <w:rPr>
          <w:rFonts w:ascii="Times New Roman" w:hAnsi="Times New Roman" w:cs="Times New Roman"/>
        </w:rPr>
      </w:pPr>
      <w:r>
        <w:rPr>
          <w:rFonts w:ascii="Times New Roman" w:hAnsi="Times New Roman" w:cs="Times New Roman"/>
        </w:rPr>
        <w:tab/>
        <w:t xml:space="preserve">One clear conclusion that frames the discussion of </w:t>
      </w:r>
      <w:r w:rsidR="00E411F4">
        <w:rPr>
          <w:rFonts w:ascii="Times New Roman" w:hAnsi="Times New Roman" w:cs="Times New Roman"/>
        </w:rPr>
        <w:t xml:space="preserve">attachment </w:t>
      </w:r>
      <w:r>
        <w:rPr>
          <w:rFonts w:ascii="Times New Roman" w:hAnsi="Times New Roman" w:cs="Times New Roman"/>
        </w:rPr>
        <w:t xml:space="preserve">methodology is that different assessments are </w:t>
      </w:r>
      <w:r w:rsidR="00E411F4">
        <w:rPr>
          <w:rFonts w:ascii="Times New Roman" w:hAnsi="Times New Roman" w:cs="Times New Roman"/>
        </w:rPr>
        <w:t xml:space="preserve">not </w:t>
      </w:r>
      <w:r>
        <w:rPr>
          <w:rFonts w:ascii="Times New Roman" w:hAnsi="Times New Roman" w:cs="Times New Roman"/>
        </w:rPr>
        <w:t>highly correlated</w:t>
      </w:r>
      <w:r w:rsidR="00E411F4">
        <w:rPr>
          <w:rFonts w:ascii="Times New Roman" w:hAnsi="Times New Roman" w:cs="Times New Roman"/>
        </w:rPr>
        <w:t>, either concurrently or across time</w:t>
      </w:r>
      <w:r>
        <w:rPr>
          <w:rFonts w:ascii="Times New Roman" w:hAnsi="Times New Roman" w:cs="Times New Roman"/>
        </w:rPr>
        <w:t>.  Crowell states the matter directly with respect to the Adult Attachment Interview [AAI] and the Experiences in Close Relationships [ECR] Scale: "[a</w:t>
      </w:r>
      <w:r w:rsidR="005C47B3">
        <w:rPr>
          <w:rFonts w:ascii="Times New Roman" w:hAnsi="Times New Roman" w:cs="Times New Roman"/>
        </w:rPr>
        <w:t>l</w:t>
      </w:r>
      <w:proofErr w:type="gramStart"/>
      <w:r>
        <w:rPr>
          <w:rFonts w:ascii="Times New Roman" w:hAnsi="Times New Roman" w:cs="Times New Roman"/>
        </w:rPr>
        <w:t>]though</w:t>
      </w:r>
      <w:proofErr w:type="gramEnd"/>
      <w:r>
        <w:rPr>
          <w:rFonts w:ascii="Times New Roman" w:hAnsi="Times New Roman" w:cs="Times New Roman"/>
        </w:rPr>
        <w:t xml:space="preserve"> both measures predict important aspects of close relationship functioning in adulthood, they do not predict the same outcomes in the same ways."  Waters offers a similar conclusion with respect to the AAI and secure base script methods, even though they are significantly but modestly correlated</w:t>
      </w:r>
      <w:r w:rsidR="005C47B3">
        <w:rPr>
          <w:rFonts w:ascii="Times New Roman" w:hAnsi="Times New Roman" w:cs="Times New Roman"/>
        </w:rPr>
        <w:t xml:space="preserve"> </w:t>
      </w:r>
      <w:r>
        <w:rPr>
          <w:rFonts w:ascii="Times New Roman" w:hAnsi="Times New Roman" w:cs="Times New Roman"/>
        </w:rPr>
        <w:t xml:space="preserve">(see </w:t>
      </w:r>
      <w:r w:rsidR="005C47B3">
        <w:rPr>
          <w:rFonts w:ascii="Times New Roman" w:hAnsi="Times New Roman" w:cs="Times New Roman"/>
        </w:rPr>
        <w:t xml:space="preserve">also </w:t>
      </w:r>
      <w:proofErr w:type="spellStart"/>
      <w:r>
        <w:rPr>
          <w:rFonts w:ascii="Times New Roman" w:hAnsi="Times New Roman" w:cs="Times New Roman"/>
        </w:rPr>
        <w:t>Mikulincer</w:t>
      </w:r>
      <w:proofErr w:type="spellEnd"/>
      <w:r>
        <w:rPr>
          <w:rFonts w:ascii="Times New Roman" w:hAnsi="Times New Roman" w:cs="Times New Roman"/>
        </w:rPr>
        <w:t xml:space="preserve"> &amp; Shaver, 2016</w:t>
      </w:r>
      <w:r w:rsidR="005C47B3">
        <w:rPr>
          <w:rFonts w:ascii="Times New Roman" w:hAnsi="Times New Roman" w:cs="Times New Roman"/>
        </w:rPr>
        <w:t xml:space="preserve">, for a </w:t>
      </w:r>
      <w:r w:rsidR="00844B87">
        <w:rPr>
          <w:rFonts w:ascii="Times New Roman" w:hAnsi="Times New Roman" w:cs="Times New Roman"/>
        </w:rPr>
        <w:t xml:space="preserve">broader </w:t>
      </w:r>
      <w:r w:rsidR="005C47B3">
        <w:rPr>
          <w:rFonts w:ascii="Times New Roman" w:hAnsi="Times New Roman" w:cs="Times New Roman"/>
        </w:rPr>
        <w:t>review</w:t>
      </w:r>
      <w:r>
        <w:rPr>
          <w:rFonts w:ascii="Times New Roman" w:hAnsi="Times New Roman" w:cs="Times New Roman"/>
        </w:rPr>
        <w:t xml:space="preserve">).  Viewed longitudinally, there is a weak and often </w:t>
      </w:r>
      <w:proofErr w:type="spellStart"/>
      <w:r>
        <w:rPr>
          <w:rFonts w:ascii="Times New Roman" w:hAnsi="Times New Roman" w:cs="Times New Roman"/>
        </w:rPr>
        <w:t>nonsignificant</w:t>
      </w:r>
      <w:proofErr w:type="spellEnd"/>
      <w:r>
        <w:rPr>
          <w:rFonts w:ascii="Times New Roman" w:hAnsi="Times New Roman" w:cs="Times New Roman"/>
        </w:rPr>
        <w:t xml:space="preserve"> association between different attachment assessments across developmental periods (Booth-</w:t>
      </w:r>
      <w:proofErr w:type="spellStart"/>
      <w:r>
        <w:rPr>
          <w:rFonts w:ascii="Times New Roman" w:hAnsi="Times New Roman" w:cs="Times New Roman"/>
        </w:rPr>
        <w:t>Laforce</w:t>
      </w:r>
      <w:proofErr w:type="spellEnd"/>
      <w:r>
        <w:rPr>
          <w:rFonts w:ascii="Times New Roman" w:hAnsi="Times New Roman" w:cs="Times New Roman"/>
        </w:rPr>
        <w:t xml:space="preserve"> &amp; </w:t>
      </w:r>
      <w:proofErr w:type="spellStart"/>
      <w:r>
        <w:rPr>
          <w:rFonts w:ascii="Times New Roman" w:hAnsi="Times New Roman" w:cs="Times New Roman"/>
        </w:rPr>
        <w:t>Roisman</w:t>
      </w:r>
      <w:proofErr w:type="spellEnd"/>
      <w:r>
        <w:rPr>
          <w:rFonts w:ascii="Times New Roman" w:hAnsi="Times New Roman" w:cs="Times New Roman"/>
        </w:rPr>
        <w:t xml:space="preserve">; Fraley &amp; Dugan), even though this confounds measurement consistency with the </w:t>
      </w:r>
      <w:r>
        <w:rPr>
          <w:rFonts w:ascii="Times New Roman" w:hAnsi="Times New Roman" w:cs="Times New Roman"/>
        </w:rPr>
        <w:lastRenderedPageBreak/>
        <w:t>stability of attachment over time.  T</w:t>
      </w:r>
      <w:r w:rsidR="005C47B3">
        <w:rPr>
          <w:rFonts w:ascii="Times New Roman" w:hAnsi="Times New Roman" w:cs="Times New Roman"/>
        </w:rPr>
        <w:t xml:space="preserve">hus, </w:t>
      </w:r>
      <w:r>
        <w:rPr>
          <w:rFonts w:ascii="Times New Roman" w:hAnsi="Times New Roman" w:cs="Times New Roman"/>
        </w:rPr>
        <w:t xml:space="preserve">attachment </w:t>
      </w:r>
      <w:r w:rsidR="005C47B3">
        <w:rPr>
          <w:rFonts w:ascii="Times New Roman" w:hAnsi="Times New Roman" w:cs="Times New Roman"/>
        </w:rPr>
        <w:t xml:space="preserve">quality </w:t>
      </w:r>
      <w:r>
        <w:rPr>
          <w:rFonts w:ascii="Times New Roman" w:hAnsi="Times New Roman" w:cs="Times New Roman"/>
        </w:rPr>
        <w:t xml:space="preserve">indexed by one well-validated measure is </w:t>
      </w:r>
      <w:r w:rsidR="003A52F7">
        <w:rPr>
          <w:rFonts w:ascii="Times New Roman" w:hAnsi="Times New Roman" w:cs="Times New Roman"/>
        </w:rPr>
        <w:t xml:space="preserve">not </w:t>
      </w:r>
      <w:r>
        <w:rPr>
          <w:rFonts w:ascii="Times New Roman" w:hAnsi="Times New Roman" w:cs="Times New Roman"/>
        </w:rPr>
        <w:t xml:space="preserve">necessarily highly convergent with attachment </w:t>
      </w:r>
      <w:r w:rsidR="005C47B3">
        <w:rPr>
          <w:rFonts w:ascii="Times New Roman" w:hAnsi="Times New Roman" w:cs="Times New Roman"/>
        </w:rPr>
        <w:t xml:space="preserve">quality </w:t>
      </w:r>
      <w:r>
        <w:rPr>
          <w:rFonts w:ascii="Times New Roman" w:hAnsi="Times New Roman" w:cs="Times New Roman"/>
        </w:rPr>
        <w:t>indexed by another.</w:t>
      </w:r>
    </w:p>
    <w:p w14:paraId="08812B62" w14:textId="46979698" w:rsidR="00E41115" w:rsidRDefault="00E41115" w:rsidP="00E41115">
      <w:pPr>
        <w:spacing w:line="480" w:lineRule="auto"/>
        <w:rPr>
          <w:rFonts w:ascii="Times New Roman" w:hAnsi="Times New Roman" w:cs="Times New Roman"/>
        </w:rPr>
      </w:pPr>
      <w:r>
        <w:rPr>
          <w:rFonts w:ascii="Times New Roman" w:hAnsi="Times New Roman" w:cs="Times New Roman"/>
        </w:rPr>
        <w:tab/>
        <w:t>This conclusion is unsurprising in some respects.  After all, the measures profiled in this section differ significantly in measurement approach (e.g., behavior</w:t>
      </w:r>
      <w:r w:rsidR="005C47B3">
        <w:rPr>
          <w:rFonts w:ascii="Times New Roman" w:hAnsi="Times New Roman" w:cs="Times New Roman"/>
        </w:rPr>
        <w:t>al</w:t>
      </w:r>
      <w:r>
        <w:rPr>
          <w:rFonts w:ascii="Times New Roman" w:hAnsi="Times New Roman" w:cs="Times New Roman"/>
        </w:rPr>
        <w:t xml:space="preserve"> vs. self-report vs. narrative interview vs. </w:t>
      </w:r>
      <w:proofErr w:type="spellStart"/>
      <w:r>
        <w:rPr>
          <w:rFonts w:ascii="Times New Roman" w:hAnsi="Times New Roman" w:cs="Times New Roman"/>
        </w:rPr>
        <w:t>semiprojective</w:t>
      </w:r>
      <w:proofErr w:type="spellEnd"/>
      <w:r>
        <w:rPr>
          <w:rFonts w:ascii="Times New Roman" w:hAnsi="Times New Roman" w:cs="Times New Roman"/>
        </w:rPr>
        <w:t xml:space="preserve"> probes) and thus in the criteria that distinguish different attachment patterns or orientations.  Attachment is behavioral, representational, and intrapsychic, and current measures differentially index these different features of attachment functioning.  It is also true that existing measures were created for different purposes, such as studying attachment in infants, children, or adults, in typical versus at-risk samples, or to broaden inquiry by activating security through priming.  Finally, different measures sometimes assess different attachment relationships using different conceptualizations of the internal working models associated with these relationships.</w:t>
      </w:r>
    </w:p>
    <w:p w14:paraId="262BD06D" w14:textId="304E96D2" w:rsidR="00E41115" w:rsidRPr="002764CB" w:rsidRDefault="00E41115" w:rsidP="00E41115">
      <w:pPr>
        <w:spacing w:line="480" w:lineRule="auto"/>
        <w:rPr>
          <w:rFonts w:ascii="Times New Roman" w:hAnsi="Times New Roman" w:cs="Times New Roman"/>
        </w:rPr>
      </w:pPr>
      <w:r>
        <w:rPr>
          <w:rFonts w:ascii="Times New Roman" w:hAnsi="Times New Roman" w:cs="Times New Roman"/>
        </w:rPr>
        <w:tab/>
        <w:t>The conclusion that different attachment measures do not necessarily share considerable common variance is consequential, however, for at least two reasons.  First, conclusions concerning some issues that are central to attachment theory, such as stability and change in the security of attachment</w:t>
      </w:r>
      <w:r w:rsidR="009575D3">
        <w:rPr>
          <w:rFonts w:ascii="Times New Roman" w:hAnsi="Times New Roman" w:cs="Times New Roman"/>
        </w:rPr>
        <w:t xml:space="preserve"> (topic 4)</w:t>
      </w:r>
      <w:r>
        <w:rPr>
          <w:rFonts w:ascii="Times New Roman" w:hAnsi="Times New Roman" w:cs="Times New Roman"/>
        </w:rPr>
        <w:t xml:space="preserve"> and the continuing influence of early attachment (</w:t>
      </w:r>
      <w:r w:rsidR="009575D3">
        <w:rPr>
          <w:rFonts w:ascii="Times New Roman" w:hAnsi="Times New Roman" w:cs="Times New Roman"/>
        </w:rPr>
        <w:t xml:space="preserve">topic 5), </w:t>
      </w:r>
      <w:r w:rsidR="005C47B3">
        <w:rPr>
          <w:rFonts w:ascii="Times New Roman" w:hAnsi="Times New Roman" w:cs="Times New Roman"/>
        </w:rPr>
        <w:t>both discussed in more depth below</w:t>
      </w:r>
      <w:r>
        <w:rPr>
          <w:rFonts w:ascii="Times New Roman" w:hAnsi="Times New Roman" w:cs="Times New Roman"/>
        </w:rPr>
        <w:t>, must be qualified by the particular measure(s) of attachment on which research conclusions are based.  As we</w:t>
      </w:r>
      <w:r w:rsidR="005C47B3">
        <w:rPr>
          <w:rFonts w:ascii="Times New Roman" w:hAnsi="Times New Roman" w:cs="Times New Roman"/>
        </w:rPr>
        <w:t xml:space="preserve"> </w:t>
      </w:r>
      <w:r>
        <w:rPr>
          <w:rFonts w:ascii="Times New Roman" w:hAnsi="Times New Roman" w:cs="Times New Roman"/>
        </w:rPr>
        <w:t xml:space="preserve">note in our discussion of stability and change, for example, the strongest conclusions concerning the consistency of attachment across relationships and time are those that are based on the same attachment measure </w:t>
      </w:r>
      <w:r w:rsidR="005C47B3">
        <w:rPr>
          <w:rFonts w:ascii="Times New Roman" w:hAnsi="Times New Roman" w:cs="Times New Roman"/>
        </w:rPr>
        <w:t xml:space="preserve">assessing </w:t>
      </w:r>
      <w:r>
        <w:rPr>
          <w:rFonts w:ascii="Times New Roman" w:hAnsi="Times New Roman" w:cs="Times New Roman"/>
        </w:rPr>
        <w:t xml:space="preserve">the same relationships (or the same type of relationship) on each </w:t>
      </w:r>
      <w:r w:rsidR="005C47B3">
        <w:rPr>
          <w:rFonts w:ascii="Times New Roman" w:hAnsi="Times New Roman" w:cs="Times New Roman"/>
        </w:rPr>
        <w:t xml:space="preserve">measurement </w:t>
      </w:r>
      <w:r>
        <w:rPr>
          <w:rFonts w:ascii="Times New Roman" w:hAnsi="Times New Roman" w:cs="Times New Roman"/>
        </w:rPr>
        <w:t xml:space="preserve">occasion.  </w:t>
      </w:r>
      <w:r w:rsidR="00297A15">
        <w:rPr>
          <w:rFonts w:ascii="Times New Roman" w:hAnsi="Times New Roman" w:cs="Times New Roman"/>
        </w:rPr>
        <w:t xml:space="preserve">Second, different measures of attachment are also likely to have somewhat different correlates because they </w:t>
      </w:r>
      <w:r w:rsidR="00297A15">
        <w:rPr>
          <w:rFonts w:ascii="Times New Roman" w:hAnsi="Times New Roman" w:cs="Times New Roman"/>
        </w:rPr>
        <w:lastRenderedPageBreak/>
        <w:t xml:space="preserve">capture different (as well as common) sources of variance.  Taken together, generalizations across different measures about the nature of attachment security must be </w:t>
      </w:r>
      <w:r w:rsidR="00927C24">
        <w:rPr>
          <w:rFonts w:ascii="Times New Roman" w:hAnsi="Times New Roman" w:cs="Times New Roman"/>
        </w:rPr>
        <w:t>made</w:t>
      </w:r>
      <w:r w:rsidR="00297A15">
        <w:rPr>
          <w:rFonts w:ascii="Times New Roman" w:hAnsi="Times New Roman" w:cs="Times New Roman"/>
        </w:rPr>
        <w:t xml:space="preserve"> cautiously.</w:t>
      </w:r>
    </w:p>
    <w:p w14:paraId="79E7BE29" w14:textId="0C746563" w:rsidR="00E41115" w:rsidRDefault="00E41115" w:rsidP="00E41115">
      <w:pPr>
        <w:spacing w:line="480" w:lineRule="auto"/>
        <w:rPr>
          <w:rFonts w:ascii="Times New Roman" w:hAnsi="Times New Roman" w:cs="Times New Roman"/>
        </w:rPr>
      </w:pPr>
      <w:r>
        <w:rPr>
          <w:rFonts w:ascii="Times New Roman" w:hAnsi="Times New Roman" w:cs="Times New Roman"/>
        </w:rPr>
        <w:tab/>
        <w:t xml:space="preserve">In light of this, how should attachment researchers decide on their measurement approach?  One answer is that it depends on which aspects of attachment functioning are of greatest interest.  Priming is an obvious example of a methodology uniquely suited to eliciting secure or insecure representations, but </w:t>
      </w:r>
      <w:r w:rsidR="005C47B3">
        <w:rPr>
          <w:rFonts w:ascii="Times New Roman" w:hAnsi="Times New Roman" w:cs="Times New Roman"/>
        </w:rPr>
        <w:t xml:space="preserve">priming </w:t>
      </w:r>
      <w:r>
        <w:rPr>
          <w:rFonts w:ascii="Times New Roman" w:hAnsi="Times New Roman" w:cs="Times New Roman"/>
        </w:rPr>
        <w:t>may not be as useful to those who are interested a person's characteristic attachment orientation, and it is not suitable for studying infants and young children.  Representational measures differ in the depth of their assessment, ranging from self-reports to script methodology to interview protocols designed to "surprise the unconscious" (Main &amp; Goldwyn, 1984).  Moreover, measures of attachment differ in whether they are designed to assess partner-specific attachment functioning or a person's generalized attachment orientation.  Crowell's conclusion concerning the AAI and the ECR</w:t>
      </w:r>
      <w:r w:rsidR="001A7FF0">
        <w:rPr>
          <w:rFonts w:ascii="Times New Roman" w:hAnsi="Times New Roman" w:cs="Times New Roman"/>
        </w:rPr>
        <w:t>—</w:t>
      </w:r>
      <w:r>
        <w:rPr>
          <w:rFonts w:ascii="Times New Roman" w:hAnsi="Times New Roman" w:cs="Times New Roman"/>
        </w:rPr>
        <w:t xml:space="preserve">that </w:t>
      </w:r>
      <w:r w:rsidR="00927C24">
        <w:rPr>
          <w:rFonts w:ascii="Times New Roman" w:hAnsi="Times New Roman" w:cs="Times New Roman"/>
        </w:rPr>
        <w:t>these are different measures and do not predict the same outcomes in the same ways</w:t>
      </w:r>
      <w:r w:rsidR="001A7FF0">
        <w:rPr>
          <w:rFonts w:ascii="Times New Roman" w:hAnsi="Times New Roman" w:cs="Times New Roman"/>
        </w:rPr>
        <w:t>—</w:t>
      </w:r>
      <w:r>
        <w:rPr>
          <w:rFonts w:ascii="Times New Roman" w:hAnsi="Times New Roman" w:cs="Times New Roman"/>
        </w:rPr>
        <w:t xml:space="preserve">generalizes to the full range of attachment assessments.  </w:t>
      </w:r>
    </w:p>
    <w:p w14:paraId="4A771F8F" w14:textId="3634FA39" w:rsidR="00E41115" w:rsidRDefault="00E41115" w:rsidP="00E41115">
      <w:pPr>
        <w:spacing w:line="480" w:lineRule="auto"/>
        <w:rPr>
          <w:rFonts w:ascii="Times New Roman" w:hAnsi="Times New Roman" w:cs="Times New Roman"/>
        </w:rPr>
      </w:pPr>
      <w:r>
        <w:rPr>
          <w:rFonts w:ascii="Times New Roman" w:hAnsi="Times New Roman" w:cs="Times New Roman"/>
        </w:rPr>
        <w:tab/>
        <w:t xml:space="preserve">A broader answer is that the psychometric characteristics of attachment measures should guide researchers' choices.  As Raby, Fraley, and </w:t>
      </w:r>
      <w:proofErr w:type="spellStart"/>
      <w:r>
        <w:rPr>
          <w:rFonts w:ascii="Times New Roman" w:hAnsi="Times New Roman" w:cs="Times New Roman"/>
        </w:rPr>
        <w:t>Roisman</w:t>
      </w:r>
      <w:proofErr w:type="spellEnd"/>
      <w:r>
        <w:rPr>
          <w:rFonts w:ascii="Times New Roman" w:hAnsi="Times New Roman" w:cs="Times New Roman"/>
        </w:rPr>
        <w:t xml:space="preserve"> note, dimensional approaches have advantages over the traditional categorical orientation of developmental attachment research because they maximize variance and enable enhanced statistical power.  On this basis, citing the field's "reliance on evidence drawn from underpowered studies," </w:t>
      </w:r>
      <w:proofErr w:type="spellStart"/>
      <w:r>
        <w:rPr>
          <w:rFonts w:ascii="Times New Roman" w:hAnsi="Times New Roman" w:cs="Times New Roman"/>
        </w:rPr>
        <w:t>Roisman</w:t>
      </w:r>
      <w:proofErr w:type="spellEnd"/>
      <w:r>
        <w:rPr>
          <w:rFonts w:ascii="Times New Roman" w:hAnsi="Times New Roman" w:cs="Times New Roman"/>
        </w:rPr>
        <w:t xml:space="preserve"> and Groh urge a revisiting of fundamental methodological commitments such as the categorical classification system.  </w:t>
      </w:r>
      <w:r w:rsidR="005C47B3">
        <w:rPr>
          <w:rFonts w:ascii="Times New Roman" w:hAnsi="Times New Roman" w:cs="Times New Roman"/>
        </w:rPr>
        <w:t xml:space="preserve">At the same time, </w:t>
      </w:r>
      <w:r>
        <w:rPr>
          <w:rFonts w:ascii="Times New Roman" w:hAnsi="Times New Roman" w:cs="Times New Roman"/>
        </w:rPr>
        <w:t>while acknowledging the psychometric benefits of dimensional measures, Steele and Steele argue, consistent with the organizational view (</w:t>
      </w:r>
      <w:proofErr w:type="spellStart"/>
      <w:r>
        <w:rPr>
          <w:rFonts w:ascii="Times New Roman" w:hAnsi="Times New Roman" w:cs="Times New Roman"/>
        </w:rPr>
        <w:t>Sroufe</w:t>
      </w:r>
      <w:proofErr w:type="spellEnd"/>
      <w:r>
        <w:rPr>
          <w:rFonts w:ascii="Times New Roman" w:hAnsi="Times New Roman" w:cs="Times New Roman"/>
        </w:rPr>
        <w:t xml:space="preserve"> &amp; Waters, 1977), that differences in attachment are fundamentally differences in quality rather than </w:t>
      </w:r>
      <w:r>
        <w:rPr>
          <w:rFonts w:ascii="Times New Roman" w:hAnsi="Times New Roman" w:cs="Times New Roman"/>
        </w:rPr>
        <w:lastRenderedPageBreak/>
        <w:t xml:space="preserve">quantity.  To illustrate, they point to infant disorganization and adult unresolved loss and trauma, which are not easily captured by current dimensional approaches.  According to them, a categorical approach will always be part of thinking about variation in attachment.  An important subtext to this colloquy is the question of whether attachment studies are primarily modeling typical variations in attachment functioning or clinically-relevant variations because, for the latter, variability in the origins and consequences of attachment organization is </w:t>
      </w:r>
      <w:r w:rsidR="004A0498">
        <w:rPr>
          <w:rFonts w:ascii="Times New Roman" w:hAnsi="Times New Roman" w:cs="Times New Roman"/>
        </w:rPr>
        <w:t xml:space="preserve">especially </w:t>
      </w:r>
      <w:r>
        <w:rPr>
          <w:rFonts w:ascii="Times New Roman" w:hAnsi="Times New Roman" w:cs="Times New Roman"/>
        </w:rPr>
        <w:t>multidimensional and complex.  Thus here, again, the choice of measurement strategy may depend on the goals of study.</w:t>
      </w:r>
    </w:p>
    <w:p w14:paraId="570283BE" w14:textId="68624527" w:rsidR="002B2EAF" w:rsidRPr="00561B5E" w:rsidRDefault="00E41115" w:rsidP="003A7373">
      <w:pPr>
        <w:spacing w:line="480" w:lineRule="auto"/>
        <w:rPr>
          <w:rFonts w:ascii="Times New Roman" w:hAnsi="Times New Roman" w:cs="Times New Roman"/>
        </w:rPr>
      </w:pPr>
      <w:r>
        <w:rPr>
          <w:rFonts w:ascii="Times New Roman" w:hAnsi="Times New Roman" w:cs="Times New Roman"/>
        </w:rPr>
        <w:tab/>
        <w:t>An additional appeal to the use of dimensional measures of attachment is that they permit comparability of measurement across different stages of life by establishing a two-factor structure to variability in attachment -- one dimension tapping attachment anxiety and a second dimension tapping attachment avoidance -- from infancy through adulthood.  However, Waters</w:t>
      </w:r>
      <w:r w:rsidR="004A0498">
        <w:rPr>
          <w:rFonts w:ascii="Times New Roman" w:hAnsi="Times New Roman" w:cs="Times New Roman"/>
        </w:rPr>
        <w:t>’</w:t>
      </w:r>
      <w:r>
        <w:rPr>
          <w:rFonts w:ascii="Times New Roman" w:hAnsi="Times New Roman" w:cs="Times New Roman"/>
        </w:rPr>
        <w:t xml:space="preserve"> script methodology can also be used across a wide developmental range.  He proposes that secure-base scripts develop through dual processes of elaboration and generalization, with the result that early individual differences in secure base script knowledge are categorical in nature (secure vs. insecure), but then develop into more continuous dimensions (</w:t>
      </w:r>
      <w:r w:rsidR="004A0498">
        <w:rPr>
          <w:rFonts w:ascii="Times New Roman" w:hAnsi="Times New Roman" w:cs="Times New Roman"/>
        </w:rPr>
        <w:t xml:space="preserve">reflecting </w:t>
      </w:r>
      <w:r>
        <w:rPr>
          <w:rFonts w:ascii="Times New Roman" w:hAnsi="Times New Roman" w:cs="Times New Roman"/>
        </w:rPr>
        <w:t xml:space="preserve">different degrees of security).  </w:t>
      </w:r>
      <w:r w:rsidR="004A0498">
        <w:rPr>
          <w:rFonts w:ascii="Times New Roman" w:hAnsi="Times New Roman" w:cs="Times New Roman"/>
        </w:rPr>
        <w:t>Testing</w:t>
      </w:r>
      <w:r>
        <w:rPr>
          <w:rFonts w:ascii="Times New Roman" w:hAnsi="Times New Roman" w:cs="Times New Roman"/>
        </w:rPr>
        <w:t xml:space="preserve"> this view in future research</w:t>
      </w:r>
      <w:r w:rsidR="004A0498">
        <w:rPr>
          <w:rFonts w:ascii="Times New Roman" w:hAnsi="Times New Roman" w:cs="Times New Roman"/>
        </w:rPr>
        <w:t xml:space="preserve"> will help inform the </w:t>
      </w:r>
      <w:r w:rsidR="000477A4">
        <w:rPr>
          <w:rFonts w:ascii="Times New Roman" w:hAnsi="Times New Roman" w:cs="Times New Roman"/>
        </w:rPr>
        <w:t>largest</w:t>
      </w:r>
      <w:r w:rsidR="00B70F5B">
        <w:rPr>
          <w:rFonts w:ascii="Times New Roman" w:hAnsi="Times New Roman" w:cs="Times New Roman"/>
        </w:rPr>
        <w:t xml:space="preserve"> issue</w:t>
      </w:r>
      <w:r w:rsidR="000477A4">
        <w:rPr>
          <w:rFonts w:ascii="Times New Roman" w:hAnsi="Times New Roman" w:cs="Times New Roman"/>
        </w:rPr>
        <w:t xml:space="preserve"> raised collectively by the chapters of this book</w:t>
      </w:r>
      <w:r w:rsidR="00A53E5B">
        <w:rPr>
          <w:rFonts w:ascii="Times New Roman" w:hAnsi="Times New Roman" w:cs="Times New Roman"/>
        </w:rPr>
        <w:t xml:space="preserve">: </w:t>
      </w:r>
      <w:r w:rsidR="000477A4">
        <w:rPr>
          <w:rFonts w:ascii="Times New Roman" w:hAnsi="Times New Roman" w:cs="Times New Roman"/>
        </w:rPr>
        <w:t xml:space="preserve">the </w:t>
      </w:r>
      <w:r w:rsidR="00A53E5B">
        <w:rPr>
          <w:rFonts w:ascii="Times New Roman" w:hAnsi="Times New Roman" w:cs="Times New Roman"/>
        </w:rPr>
        <w:t xml:space="preserve">need for a model outlining how </w:t>
      </w:r>
      <w:r w:rsidR="000477A4">
        <w:rPr>
          <w:rFonts w:ascii="Times New Roman" w:hAnsi="Times New Roman" w:cs="Times New Roman"/>
        </w:rPr>
        <w:t>internal working models</w:t>
      </w:r>
      <w:r w:rsidR="00A53E5B">
        <w:rPr>
          <w:rFonts w:ascii="Times New Roman" w:hAnsi="Times New Roman" w:cs="Times New Roman"/>
        </w:rPr>
        <w:t xml:space="preserve"> develop </w:t>
      </w:r>
      <w:r w:rsidR="007F53CF">
        <w:rPr>
          <w:rFonts w:ascii="Times New Roman" w:hAnsi="Times New Roman" w:cs="Times New Roman"/>
        </w:rPr>
        <w:t xml:space="preserve">and change across </w:t>
      </w:r>
      <w:r w:rsidR="00A53E5B">
        <w:rPr>
          <w:rFonts w:ascii="Times New Roman" w:hAnsi="Times New Roman" w:cs="Times New Roman"/>
        </w:rPr>
        <w:t>the life-course</w:t>
      </w:r>
      <w:r>
        <w:rPr>
          <w:rFonts w:ascii="Times New Roman" w:hAnsi="Times New Roman" w:cs="Times New Roman"/>
        </w:rPr>
        <w:t xml:space="preserve">. </w:t>
      </w:r>
      <w:r w:rsidR="004A0498">
        <w:rPr>
          <w:rFonts w:ascii="Times New Roman" w:hAnsi="Times New Roman" w:cs="Times New Roman"/>
        </w:rPr>
        <w:t xml:space="preserve">In addition, we urge attachment researchers to make explicit the </w:t>
      </w:r>
      <w:r>
        <w:rPr>
          <w:rFonts w:ascii="Times New Roman" w:hAnsi="Times New Roman" w:cs="Times New Roman"/>
        </w:rPr>
        <w:t xml:space="preserve">theoretical assumptions </w:t>
      </w:r>
      <w:r w:rsidR="004A0498">
        <w:rPr>
          <w:rFonts w:ascii="Times New Roman" w:hAnsi="Times New Roman" w:cs="Times New Roman"/>
        </w:rPr>
        <w:t xml:space="preserve">underlying </w:t>
      </w:r>
      <w:r>
        <w:rPr>
          <w:rFonts w:ascii="Times New Roman" w:hAnsi="Times New Roman" w:cs="Times New Roman"/>
        </w:rPr>
        <w:t>the design and use of attachment measures.</w:t>
      </w:r>
      <w:r w:rsidR="00DA0374">
        <w:rPr>
          <w:rFonts w:ascii="Times New Roman" w:hAnsi="Times New Roman" w:cs="Times New Roman"/>
        </w:rPr>
        <w:t xml:space="preserve">  These assumptions are central to how measures are designed and interpreted, and should be of fundamental importance to attachment researchers.</w:t>
      </w:r>
    </w:p>
    <w:p w14:paraId="16850537" w14:textId="77777777" w:rsidR="002B2EAF" w:rsidRPr="00561B5E" w:rsidRDefault="002B2EAF" w:rsidP="002B2EAF">
      <w:pPr>
        <w:spacing w:line="480" w:lineRule="auto"/>
        <w:jc w:val="center"/>
        <w:rPr>
          <w:rFonts w:ascii="Times New Roman" w:hAnsi="Times New Roman" w:cs="Times New Roman"/>
        </w:rPr>
      </w:pPr>
      <w:r>
        <w:rPr>
          <w:rFonts w:ascii="Times New Roman" w:hAnsi="Times New Roman" w:cs="Times New Roman"/>
          <w:b/>
          <w:bCs/>
        </w:rPr>
        <w:t xml:space="preserve">The Nature and Function of </w:t>
      </w:r>
      <w:r w:rsidRPr="00561B5E">
        <w:rPr>
          <w:rFonts w:ascii="Times New Roman" w:hAnsi="Times New Roman" w:cs="Times New Roman"/>
          <w:b/>
          <w:bCs/>
        </w:rPr>
        <w:t>Internal Working Models</w:t>
      </w:r>
    </w:p>
    <w:p w14:paraId="4D1EE4B9" w14:textId="1D03E03B" w:rsidR="005D1ACD" w:rsidRDefault="002B2EAF" w:rsidP="002B2EAF">
      <w:pPr>
        <w:spacing w:line="480" w:lineRule="auto"/>
        <w:rPr>
          <w:rFonts w:ascii="Times New Roman" w:hAnsi="Times New Roman" w:cs="Times New Roman"/>
        </w:rPr>
      </w:pPr>
      <w:r w:rsidRPr="00561B5E">
        <w:rPr>
          <w:rFonts w:ascii="Times New Roman" w:hAnsi="Times New Roman" w:cs="Times New Roman"/>
        </w:rPr>
        <w:lastRenderedPageBreak/>
        <w:tab/>
      </w:r>
      <w:r>
        <w:rPr>
          <w:rFonts w:ascii="Times New Roman" w:hAnsi="Times New Roman" w:cs="Times New Roman"/>
        </w:rPr>
        <w:t xml:space="preserve">We asked the authors of chapters for this section to consider these key questions: </w:t>
      </w:r>
      <w:r>
        <w:rPr>
          <w:rFonts w:ascii="Times New Roman" w:hAnsi="Times New Roman" w:cs="Times New Roman"/>
          <w:i/>
          <w:iCs/>
        </w:rPr>
        <w:t xml:space="preserve">What are internal working models? </w:t>
      </w:r>
      <w:proofErr w:type="gramStart"/>
      <w:r>
        <w:rPr>
          <w:rFonts w:ascii="Times New Roman" w:hAnsi="Times New Roman" w:cs="Times New Roman"/>
        </w:rPr>
        <w:t>and</w:t>
      </w:r>
      <w:proofErr w:type="gramEnd"/>
      <w:r>
        <w:rPr>
          <w:rFonts w:ascii="Times New Roman" w:hAnsi="Times New Roman" w:cs="Times New Roman"/>
        </w:rPr>
        <w:t xml:space="preserve"> </w:t>
      </w:r>
      <w:r>
        <w:rPr>
          <w:rFonts w:ascii="Times New Roman" w:hAnsi="Times New Roman" w:cs="Times New Roman"/>
          <w:i/>
          <w:iCs/>
        </w:rPr>
        <w:t xml:space="preserve">How do they operate?  </w:t>
      </w:r>
      <w:r w:rsidR="00FD1F25">
        <w:rPr>
          <w:rFonts w:ascii="Times New Roman" w:hAnsi="Times New Roman" w:cs="Times New Roman"/>
          <w:iCs/>
        </w:rPr>
        <w:t xml:space="preserve">Our goal was </w:t>
      </w:r>
      <w:r>
        <w:rPr>
          <w:rFonts w:ascii="Times New Roman" w:hAnsi="Times New Roman" w:cs="Times New Roman"/>
        </w:rPr>
        <w:t xml:space="preserve">to </w:t>
      </w:r>
      <w:r w:rsidR="00517B34">
        <w:rPr>
          <w:rFonts w:ascii="Times New Roman" w:hAnsi="Times New Roman" w:cs="Times New Roman"/>
        </w:rPr>
        <w:t xml:space="preserve">determine whether </w:t>
      </w:r>
      <w:r>
        <w:rPr>
          <w:rFonts w:ascii="Times New Roman" w:hAnsi="Times New Roman" w:cs="Times New Roman"/>
        </w:rPr>
        <w:t xml:space="preserve">there are common elements to diverse conceptualizations that </w:t>
      </w:r>
      <w:r w:rsidR="00FD1F25">
        <w:rPr>
          <w:rFonts w:ascii="Times New Roman" w:hAnsi="Times New Roman" w:cs="Times New Roman"/>
        </w:rPr>
        <w:t xml:space="preserve">might </w:t>
      </w:r>
      <w:r>
        <w:rPr>
          <w:rFonts w:ascii="Times New Roman" w:hAnsi="Times New Roman" w:cs="Times New Roman"/>
        </w:rPr>
        <w:t xml:space="preserve">lead </w:t>
      </w:r>
      <w:r w:rsidR="00FD1F25">
        <w:rPr>
          <w:rFonts w:ascii="Times New Roman" w:hAnsi="Times New Roman" w:cs="Times New Roman"/>
        </w:rPr>
        <w:t xml:space="preserve">us </w:t>
      </w:r>
      <w:r w:rsidR="00517B34">
        <w:rPr>
          <w:rFonts w:ascii="Times New Roman" w:hAnsi="Times New Roman" w:cs="Times New Roman"/>
        </w:rPr>
        <w:t xml:space="preserve">toward </w:t>
      </w:r>
      <w:r>
        <w:rPr>
          <w:rFonts w:ascii="Times New Roman" w:hAnsi="Times New Roman" w:cs="Times New Roman"/>
        </w:rPr>
        <w:t xml:space="preserve">a </w:t>
      </w:r>
      <w:r w:rsidR="00517B34">
        <w:rPr>
          <w:rFonts w:ascii="Times New Roman" w:hAnsi="Times New Roman" w:cs="Times New Roman"/>
        </w:rPr>
        <w:t xml:space="preserve">more </w:t>
      </w:r>
      <w:r>
        <w:rPr>
          <w:rFonts w:ascii="Times New Roman" w:hAnsi="Times New Roman" w:cs="Times New Roman"/>
        </w:rPr>
        <w:t xml:space="preserve">theoretically consistent portrayal of working models.  </w:t>
      </w:r>
      <w:r w:rsidR="002077CD">
        <w:rPr>
          <w:rFonts w:ascii="Times New Roman" w:hAnsi="Times New Roman" w:cs="Times New Roman"/>
        </w:rPr>
        <w:t xml:space="preserve">Doing so </w:t>
      </w:r>
      <w:r w:rsidR="00FD1F25">
        <w:rPr>
          <w:rFonts w:ascii="Times New Roman" w:hAnsi="Times New Roman" w:cs="Times New Roman"/>
        </w:rPr>
        <w:t xml:space="preserve">could </w:t>
      </w:r>
      <w:r w:rsidR="007764F4">
        <w:rPr>
          <w:rFonts w:ascii="Times New Roman" w:hAnsi="Times New Roman" w:cs="Times New Roman"/>
        </w:rPr>
        <w:t>help us identify</w:t>
      </w:r>
      <w:r w:rsidR="00FD1F25">
        <w:rPr>
          <w:rFonts w:ascii="Times New Roman" w:hAnsi="Times New Roman" w:cs="Times New Roman"/>
        </w:rPr>
        <w:t xml:space="preserve"> </w:t>
      </w:r>
      <w:r w:rsidR="002077CD">
        <w:rPr>
          <w:rFonts w:ascii="Times New Roman" w:hAnsi="Times New Roman" w:cs="Times New Roman"/>
        </w:rPr>
        <w:t xml:space="preserve">the most interesting and important issues that </w:t>
      </w:r>
      <w:r w:rsidR="00FD1F25">
        <w:rPr>
          <w:rFonts w:ascii="Times New Roman" w:hAnsi="Times New Roman" w:cs="Times New Roman"/>
        </w:rPr>
        <w:t xml:space="preserve">could </w:t>
      </w:r>
      <w:r w:rsidR="005D1ACD">
        <w:rPr>
          <w:rFonts w:ascii="Times New Roman" w:hAnsi="Times New Roman" w:cs="Times New Roman"/>
        </w:rPr>
        <w:t>inform a lifespan understanding of internal working models.</w:t>
      </w:r>
    </w:p>
    <w:p w14:paraId="0825C5C2" w14:textId="38BE02F6" w:rsidR="002B2EAF" w:rsidRPr="00561B5E" w:rsidRDefault="002B2EAF" w:rsidP="002077CD">
      <w:pPr>
        <w:spacing w:line="480" w:lineRule="auto"/>
        <w:ind w:firstLine="720"/>
        <w:rPr>
          <w:rFonts w:ascii="Times New Roman" w:hAnsi="Times New Roman" w:cs="Times New Roman"/>
        </w:rPr>
      </w:pPr>
      <w:r w:rsidRPr="00561B5E">
        <w:rPr>
          <w:rFonts w:ascii="Times New Roman" w:hAnsi="Times New Roman" w:cs="Times New Roman"/>
        </w:rPr>
        <w:t xml:space="preserve">The five chapters on this topic -- as well as other chapters in the volume -- attest to the diverse portrayals of internal working models (IWMs) in attachment theory.  According to some views (e.g., Waters, Waters, &amp; Waters), IWMs </w:t>
      </w:r>
      <w:r>
        <w:rPr>
          <w:rFonts w:ascii="Times New Roman" w:hAnsi="Times New Roman" w:cs="Times New Roman"/>
        </w:rPr>
        <w:t>are representations that are generalized across a person's</w:t>
      </w:r>
      <w:r w:rsidRPr="00561B5E">
        <w:rPr>
          <w:rFonts w:ascii="Times New Roman" w:hAnsi="Times New Roman" w:cs="Times New Roman"/>
        </w:rPr>
        <w:t xml:space="preserve"> experience of relationships, </w:t>
      </w:r>
      <w:r>
        <w:rPr>
          <w:rFonts w:ascii="Times New Roman" w:hAnsi="Times New Roman" w:cs="Times New Roman"/>
        </w:rPr>
        <w:t>whereas</w:t>
      </w:r>
      <w:r w:rsidRPr="00561B5E">
        <w:rPr>
          <w:rFonts w:ascii="Times New Roman" w:hAnsi="Times New Roman" w:cs="Times New Roman"/>
        </w:rPr>
        <w:t xml:space="preserve"> to others (e.g., </w:t>
      </w:r>
      <w:proofErr w:type="spellStart"/>
      <w:r w:rsidRPr="00561B5E">
        <w:rPr>
          <w:rFonts w:ascii="Times New Roman" w:hAnsi="Times New Roman" w:cs="Times New Roman"/>
        </w:rPr>
        <w:t>Girme</w:t>
      </w:r>
      <w:proofErr w:type="spellEnd"/>
      <w:r w:rsidRPr="00561B5E">
        <w:rPr>
          <w:rFonts w:ascii="Times New Roman" w:hAnsi="Times New Roman" w:cs="Times New Roman"/>
        </w:rPr>
        <w:t xml:space="preserve"> &amp; Overall), IWMs are relationship-specific and hierarchically organized.  </w:t>
      </w:r>
      <w:proofErr w:type="spellStart"/>
      <w:r w:rsidRPr="00561B5E">
        <w:rPr>
          <w:rFonts w:ascii="Times New Roman" w:hAnsi="Times New Roman" w:cs="Times New Roman"/>
        </w:rPr>
        <w:t>Mikulincer</w:t>
      </w:r>
      <w:proofErr w:type="spellEnd"/>
      <w:r w:rsidRPr="00561B5E">
        <w:rPr>
          <w:rFonts w:ascii="Times New Roman" w:hAnsi="Times New Roman" w:cs="Times New Roman"/>
        </w:rPr>
        <w:t xml:space="preserve"> and Shaver refer to "a person's network of attachment-related memories and working models," and </w:t>
      </w:r>
      <w:proofErr w:type="spellStart"/>
      <w:r w:rsidRPr="00561B5E">
        <w:rPr>
          <w:rFonts w:ascii="Times New Roman" w:hAnsi="Times New Roman" w:cs="Times New Roman"/>
        </w:rPr>
        <w:t>Gillath</w:t>
      </w:r>
      <w:proofErr w:type="spellEnd"/>
      <w:r w:rsidRPr="00561B5E">
        <w:rPr>
          <w:rFonts w:ascii="Times New Roman" w:hAnsi="Times New Roman" w:cs="Times New Roman"/>
        </w:rPr>
        <w:t xml:space="preserve"> and Ai describe how this </w:t>
      </w:r>
      <w:r>
        <w:rPr>
          <w:rFonts w:ascii="Times New Roman" w:hAnsi="Times New Roman" w:cs="Times New Roman"/>
        </w:rPr>
        <w:t>characterization</w:t>
      </w:r>
      <w:r w:rsidRPr="00561B5E">
        <w:rPr>
          <w:rFonts w:ascii="Times New Roman" w:hAnsi="Times New Roman" w:cs="Times New Roman"/>
        </w:rPr>
        <w:t xml:space="preserve"> is enlisted into priming methods in adult attachment research.  </w:t>
      </w:r>
      <w:r>
        <w:rPr>
          <w:rFonts w:ascii="Times New Roman" w:hAnsi="Times New Roman" w:cs="Times New Roman"/>
        </w:rPr>
        <w:t xml:space="preserve">To </w:t>
      </w:r>
      <w:r w:rsidRPr="00561B5E">
        <w:rPr>
          <w:rFonts w:ascii="Times New Roman" w:hAnsi="Times New Roman" w:cs="Times New Roman"/>
        </w:rPr>
        <w:t xml:space="preserve">Cassidy, IWMs develop primarily to ensure safety in the context of threat, </w:t>
      </w:r>
      <w:r>
        <w:rPr>
          <w:rFonts w:ascii="Times New Roman" w:hAnsi="Times New Roman" w:cs="Times New Roman"/>
        </w:rPr>
        <w:t>whereas</w:t>
      </w:r>
      <w:r w:rsidRPr="00561B5E">
        <w:rPr>
          <w:rFonts w:ascii="Times New Roman" w:hAnsi="Times New Roman" w:cs="Times New Roman"/>
        </w:rPr>
        <w:t xml:space="preserve"> Thompson emphasize</w:t>
      </w:r>
      <w:r>
        <w:rPr>
          <w:rFonts w:ascii="Times New Roman" w:hAnsi="Times New Roman" w:cs="Times New Roman"/>
        </w:rPr>
        <w:t>s</w:t>
      </w:r>
      <w:r w:rsidRPr="00561B5E">
        <w:rPr>
          <w:rFonts w:ascii="Times New Roman" w:hAnsi="Times New Roman" w:cs="Times New Roman"/>
        </w:rPr>
        <w:t xml:space="preserve"> much broader functions of IWMs for self-understanding and relational interactions.  Some descriptions of IWMs connect their development to other cognitive and social-cognitive processes, particularly cognitive scripts (Waters, Waters, &amp; Waters; Cassidy) </w:t>
      </w:r>
      <w:r>
        <w:rPr>
          <w:rFonts w:ascii="Times New Roman" w:hAnsi="Times New Roman" w:cs="Times New Roman"/>
        </w:rPr>
        <w:t>and</w:t>
      </w:r>
      <w:r w:rsidRPr="00561B5E">
        <w:rPr>
          <w:rFonts w:ascii="Times New Roman" w:hAnsi="Times New Roman" w:cs="Times New Roman"/>
        </w:rPr>
        <w:t xml:space="preserve"> autobiographical memory and emotion understanding (Oppenheim &amp; </w:t>
      </w:r>
      <w:proofErr w:type="spellStart"/>
      <w:r w:rsidRPr="00561B5E">
        <w:rPr>
          <w:rFonts w:ascii="Times New Roman" w:hAnsi="Times New Roman" w:cs="Times New Roman"/>
        </w:rPr>
        <w:t>Koren-Karie</w:t>
      </w:r>
      <w:proofErr w:type="spellEnd"/>
      <w:r w:rsidRPr="00561B5E">
        <w:rPr>
          <w:rFonts w:ascii="Times New Roman" w:hAnsi="Times New Roman" w:cs="Times New Roman"/>
        </w:rPr>
        <w:t xml:space="preserve">; Thompson), </w:t>
      </w:r>
      <w:r>
        <w:rPr>
          <w:rFonts w:ascii="Times New Roman" w:hAnsi="Times New Roman" w:cs="Times New Roman"/>
        </w:rPr>
        <w:t>but</w:t>
      </w:r>
      <w:r w:rsidRPr="00561B5E">
        <w:rPr>
          <w:rFonts w:ascii="Times New Roman" w:hAnsi="Times New Roman" w:cs="Times New Roman"/>
        </w:rPr>
        <w:t xml:space="preserve"> others do not.  There is also variability </w:t>
      </w:r>
      <w:r>
        <w:rPr>
          <w:rFonts w:ascii="Times New Roman" w:hAnsi="Times New Roman" w:cs="Times New Roman"/>
        </w:rPr>
        <w:t>i</w:t>
      </w:r>
      <w:r w:rsidRPr="00561B5E">
        <w:rPr>
          <w:rFonts w:ascii="Times New Roman" w:hAnsi="Times New Roman" w:cs="Times New Roman"/>
        </w:rPr>
        <w:t xml:space="preserve">n whether IWMs are viewed as functioning primarily in a </w:t>
      </w:r>
      <w:proofErr w:type="spellStart"/>
      <w:r w:rsidRPr="00561B5E">
        <w:rPr>
          <w:rFonts w:ascii="Times New Roman" w:hAnsi="Times New Roman" w:cs="Times New Roman"/>
        </w:rPr>
        <w:t>nonconscious</w:t>
      </w:r>
      <w:proofErr w:type="spellEnd"/>
      <w:r w:rsidRPr="00561B5E">
        <w:rPr>
          <w:rFonts w:ascii="Times New Roman" w:hAnsi="Times New Roman" w:cs="Times New Roman"/>
        </w:rPr>
        <w:t xml:space="preserve"> or preconscious manner (Cassidy</w:t>
      </w:r>
      <w:r>
        <w:rPr>
          <w:rFonts w:ascii="Times New Roman" w:hAnsi="Times New Roman" w:cs="Times New Roman"/>
        </w:rPr>
        <w:t>;</w:t>
      </w:r>
      <w:r w:rsidRPr="00561B5E">
        <w:rPr>
          <w:rFonts w:ascii="Times New Roman" w:hAnsi="Times New Roman" w:cs="Times New Roman"/>
        </w:rPr>
        <w:t xml:space="preserve"> </w:t>
      </w:r>
      <w:proofErr w:type="spellStart"/>
      <w:r w:rsidR="00755876" w:rsidRPr="00561B5E">
        <w:rPr>
          <w:rFonts w:ascii="Times New Roman" w:hAnsi="Times New Roman" w:cs="Times New Roman"/>
        </w:rPr>
        <w:t>Dykas</w:t>
      </w:r>
      <w:proofErr w:type="spellEnd"/>
      <w:r w:rsidR="00755876" w:rsidRPr="00561B5E">
        <w:rPr>
          <w:rFonts w:ascii="Times New Roman" w:hAnsi="Times New Roman" w:cs="Times New Roman"/>
        </w:rPr>
        <w:t xml:space="preserve"> &amp; Cassidy, 2011</w:t>
      </w:r>
      <w:r w:rsidR="00755876">
        <w:rPr>
          <w:rFonts w:ascii="Times New Roman" w:hAnsi="Times New Roman" w:cs="Times New Roman"/>
        </w:rPr>
        <w:t xml:space="preserve">; </w:t>
      </w:r>
      <w:r w:rsidRPr="00561B5E">
        <w:rPr>
          <w:rFonts w:ascii="Times New Roman" w:hAnsi="Times New Roman" w:cs="Times New Roman"/>
        </w:rPr>
        <w:t xml:space="preserve">Oppenheim &amp; </w:t>
      </w:r>
      <w:proofErr w:type="spellStart"/>
      <w:r w:rsidRPr="00561B5E">
        <w:rPr>
          <w:rFonts w:ascii="Times New Roman" w:hAnsi="Times New Roman" w:cs="Times New Roman"/>
        </w:rPr>
        <w:t>Koren-Karie</w:t>
      </w:r>
      <w:proofErr w:type="spellEnd"/>
      <w:r w:rsidRPr="00561B5E">
        <w:rPr>
          <w:rFonts w:ascii="Times New Roman" w:hAnsi="Times New Roman" w:cs="Times New Roman"/>
        </w:rPr>
        <w:t xml:space="preserve">) or </w:t>
      </w:r>
      <w:r w:rsidR="00755876">
        <w:rPr>
          <w:rFonts w:ascii="Times New Roman" w:hAnsi="Times New Roman" w:cs="Times New Roman"/>
        </w:rPr>
        <w:t xml:space="preserve">as operating primarily consciously </w:t>
      </w:r>
      <w:r>
        <w:rPr>
          <w:rFonts w:ascii="Times New Roman" w:hAnsi="Times New Roman" w:cs="Times New Roman"/>
        </w:rPr>
        <w:t xml:space="preserve">to influence social </w:t>
      </w:r>
      <w:r w:rsidRPr="00561B5E">
        <w:rPr>
          <w:rFonts w:ascii="Times New Roman" w:hAnsi="Times New Roman" w:cs="Times New Roman"/>
        </w:rPr>
        <w:t>information processing (Thompson).</w:t>
      </w:r>
    </w:p>
    <w:p w14:paraId="2C204E7D" w14:textId="481DF419" w:rsidR="002B2EAF" w:rsidRPr="00561B5E" w:rsidRDefault="002B2EAF" w:rsidP="002B2EAF">
      <w:pPr>
        <w:spacing w:line="480" w:lineRule="auto"/>
        <w:rPr>
          <w:rFonts w:ascii="Times New Roman" w:hAnsi="Times New Roman" w:cs="Times New Roman"/>
        </w:rPr>
      </w:pPr>
      <w:r w:rsidRPr="00561B5E">
        <w:rPr>
          <w:rFonts w:ascii="Times New Roman" w:hAnsi="Times New Roman" w:cs="Times New Roman"/>
        </w:rPr>
        <w:lastRenderedPageBreak/>
        <w:tab/>
        <w:t>Are all these attachment researchers referencing the same construct?  As noted in several chapters, Bowlby's concept of the internal working model was not well developed, leaving considerable uncertainty concerning</w:t>
      </w:r>
      <w:r>
        <w:rPr>
          <w:rFonts w:ascii="Times New Roman" w:hAnsi="Times New Roman" w:cs="Times New Roman"/>
        </w:rPr>
        <w:t xml:space="preserve"> his views of</w:t>
      </w:r>
      <w:r w:rsidRPr="00561B5E">
        <w:rPr>
          <w:rFonts w:ascii="Times New Roman" w:hAnsi="Times New Roman" w:cs="Times New Roman"/>
        </w:rPr>
        <w:t xml:space="preserve"> its defining characteristics, development, and proneness to stability over time.  </w:t>
      </w:r>
      <w:r w:rsidR="00927C24">
        <w:rPr>
          <w:rFonts w:ascii="Times New Roman" w:hAnsi="Times New Roman" w:cs="Times New Roman"/>
        </w:rPr>
        <w:t>W</w:t>
      </w:r>
      <w:r w:rsidRPr="00561B5E">
        <w:rPr>
          <w:rFonts w:ascii="Times New Roman" w:hAnsi="Times New Roman" w:cs="Times New Roman"/>
        </w:rPr>
        <w:t>ith researchers drawing on different aspects of Bowlby's theory to flesh</w:t>
      </w:r>
      <w:r>
        <w:rPr>
          <w:rFonts w:ascii="Times New Roman" w:hAnsi="Times New Roman" w:cs="Times New Roman"/>
        </w:rPr>
        <w:t xml:space="preserve"> </w:t>
      </w:r>
      <w:r w:rsidRPr="00561B5E">
        <w:rPr>
          <w:rFonts w:ascii="Times New Roman" w:hAnsi="Times New Roman" w:cs="Times New Roman"/>
        </w:rPr>
        <w:t>out a portrayal of IWMs suitable to their work, it is easy to see how one</w:t>
      </w:r>
      <w:r w:rsidR="00927C24">
        <w:rPr>
          <w:rFonts w:ascii="Times New Roman" w:hAnsi="Times New Roman" w:cs="Times New Roman"/>
        </w:rPr>
        <w:t>'s</w:t>
      </w:r>
      <w:r w:rsidRPr="00561B5E">
        <w:rPr>
          <w:rFonts w:ascii="Times New Roman" w:hAnsi="Times New Roman" w:cs="Times New Roman"/>
        </w:rPr>
        <w:t xml:space="preserve"> conception of mental working models can be much different from another</w:t>
      </w:r>
      <w:r>
        <w:rPr>
          <w:rFonts w:ascii="Times New Roman" w:hAnsi="Times New Roman" w:cs="Times New Roman"/>
        </w:rPr>
        <w:t>'s (</w:t>
      </w:r>
      <w:proofErr w:type="spellStart"/>
      <w:r>
        <w:rPr>
          <w:rFonts w:ascii="Times New Roman" w:hAnsi="Times New Roman" w:cs="Times New Roman"/>
        </w:rPr>
        <w:t>Duschinsky</w:t>
      </w:r>
      <w:proofErr w:type="spellEnd"/>
      <w:r>
        <w:rPr>
          <w:rFonts w:ascii="Times New Roman" w:hAnsi="Times New Roman" w:cs="Times New Roman"/>
        </w:rPr>
        <w:t xml:space="preserve">, </w:t>
      </w:r>
      <w:proofErr w:type="spellStart"/>
      <w:r>
        <w:rPr>
          <w:rFonts w:ascii="Times New Roman" w:hAnsi="Times New Roman" w:cs="Times New Roman"/>
        </w:rPr>
        <w:t>Bakkum</w:t>
      </w:r>
      <w:proofErr w:type="spellEnd"/>
      <w:r>
        <w:rPr>
          <w:rFonts w:ascii="Times New Roman" w:hAnsi="Times New Roman" w:cs="Times New Roman"/>
        </w:rPr>
        <w:t>, Mannes, Skinner et al., in press)</w:t>
      </w:r>
      <w:r w:rsidRPr="00561B5E">
        <w:rPr>
          <w:rFonts w:ascii="Times New Roman" w:hAnsi="Times New Roman" w:cs="Times New Roman"/>
        </w:rPr>
        <w:t>.</w:t>
      </w:r>
    </w:p>
    <w:p w14:paraId="526238CE" w14:textId="4A36F133" w:rsidR="002B2EAF" w:rsidRPr="00561B5E" w:rsidRDefault="002B2EAF" w:rsidP="002B2EAF">
      <w:pPr>
        <w:spacing w:line="480" w:lineRule="auto"/>
        <w:rPr>
          <w:rFonts w:ascii="Times New Roman" w:hAnsi="Times New Roman" w:cs="Times New Roman"/>
        </w:rPr>
      </w:pPr>
      <w:r w:rsidRPr="00561B5E">
        <w:rPr>
          <w:rFonts w:ascii="Times New Roman" w:hAnsi="Times New Roman" w:cs="Times New Roman"/>
        </w:rPr>
        <w:tab/>
        <w:t>We might ask, therefore, what features each of these different formulations hold in common.  Three come to mind.</w:t>
      </w:r>
      <w:r w:rsidR="000D3D26">
        <w:rPr>
          <w:rFonts w:ascii="Times New Roman" w:hAnsi="Times New Roman" w:cs="Times New Roman"/>
        </w:rPr>
        <w:t xml:space="preserve">  </w:t>
      </w:r>
      <w:r w:rsidRPr="00561B5E">
        <w:rPr>
          <w:rFonts w:ascii="Times New Roman" w:hAnsi="Times New Roman" w:cs="Times New Roman"/>
        </w:rPr>
        <w:t xml:space="preserve">First, attachment researchers agree that IWMs arise from relationships with attachment figures and guide interactions with them.  Furthermore, mental representations concerning </w:t>
      </w:r>
      <w:r>
        <w:rPr>
          <w:rFonts w:ascii="Times New Roman" w:hAnsi="Times New Roman" w:cs="Times New Roman"/>
        </w:rPr>
        <w:t>an</w:t>
      </w:r>
      <w:r w:rsidRPr="00561B5E">
        <w:rPr>
          <w:rFonts w:ascii="Times New Roman" w:hAnsi="Times New Roman" w:cs="Times New Roman"/>
        </w:rPr>
        <w:t xml:space="preserve"> attachment figure's (a) availability as a secure base for exploration and (b) safe haven when threatened are prominent in working model</w:t>
      </w:r>
      <w:r>
        <w:rPr>
          <w:rFonts w:ascii="Times New Roman" w:hAnsi="Times New Roman" w:cs="Times New Roman"/>
        </w:rPr>
        <w:t>s based on attachment relationships, with some adding to these (c) mental representations of the attachment figure's proximity</w:t>
      </w:r>
      <w:r w:rsidRPr="00561B5E">
        <w:rPr>
          <w:rFonts w:ascii="Times New Roman" w:hAnsi="Times New Roman" w:cs="Times New Roman"/>
        </w:rPr>
        <w:t xml:space="preserve">.  Throughout life, these seem to be core elements of how individuals represent what they can expect from their attachment figures.  Although attachment relationships extend representationally beyond these core features and IWMs are likely to become more complex, these features of </w:t>
      </w:r>
      <w:r>
        <w:rPr>
          <w:rFonts w:ascii="Times New Roman" w:hAnsi="Times New Roman" w:cs="Times New Roman"/>
        </w:rPr>
        <w:t>internal</w:t>
      </w:r>
      <w:r w:rsidRPr="00561B5E">
        <w:rPr>
          <w:rFonts w:ascii="Times New Roman" w:hAnsi="Times New Roman" w:cs="Times New Roman"/>
        </w:rPr>
        <w:t xml:space="preserve"> working models are fundamental.</w:t>
      </w:r>
    </w:p>
    <w:p w14:paraId="1D2A2775" w14:textId="66B2994C" w:rsidR="002B2EAF" w:rsidRDefault="002B2EAF" w:rsidP="002B2EAF">
      <w:pPr>
        <w:spacing w:line="480" w:lineRule="auto"/>
        <w:rPr>
          <w:rFonts w:ascii="Times New Roman" w:hAnsi="Times New Roman" w:cs="Times New Roman"/>
        </w:rPr>
      </w:pPr>
      <w:r w:rsidRPr="00561B5E">
        <w:rPr>
          <w:rFonts w:ascii="Times New Roman" w:hAnsi="Times New Roman" w:cs="Times New Roman"/>
        </w:rPr>
        <w:tab/>
        <w:t>Second, attachment researchers agree that IWMs change developmentally and with relational experience.  This is not an inconsequential consensus.  Bowlby's concept of mental working models draws on object relations theory and the Freudian dynamic unconscious</w:t>
      </w:r>
      <w:r w:rsidR="00FC4410">
        <w:rPr>
          <w:rFonts w:ascii="Times New Roman" w:hAnsi="Times New Roman" w:cs="Times New Roman"/>
        </w:rPr>
        <w:t xml:space="preserve">. Thus, </w:t>
      </w:r>
      <w:r w:rsidRPr="00561B5E">
        <w:rPr>
          <w:rFonts w:ascii="Times New Roman" w:hAnsi="Times New Roman" w:cs="Times New Roman"/>
        </w:rPr>
        <w:t xml:space="preserve">one aspect of his IWM construct is </w:t>
      </w:r>
      <w:r>
        <w:rPr>
          <w:rFonts w:ascii="Times New Roman" w:hAnsi="Times New Roman" w:cs="Times New Roman"/>
        </w:rPr>
        <w:t>a very</w:t>
      </w:r>
      <w:r w:rsidRPr="00561B5E">
        <w:rPr>
          <w:rFonts w:ascii="Times New Roman" w:hAnsi="Times New Roman" w:cs="Times New Roman"/>
        </w:rPr>
        <w:t xml:space="preserve"> early developing, </w:t>
      </w:r>
      <w:proofErr w:type="spellStart"/>
      <w:r w:rsidRPr="00561B5E">
        <w:rPr>
          <w:rFonts w:ascii="Times New Roman" w:hAnsi="Times New Roman" w:cs="Times New Roman"/>
        </w:rPr>
        <w:t>prelinguistic</w:t>
      </w:r>
      <w:proofErr w:type="spellEnd"/>
      <w:r w:rsidRPr="00561B5E">
        <w:rPr>
          <w:rFonts w:ascii="Times New Roman" w:hAnsi="Times New Roman" w:cs="Times New Roman"/>
        </w:rPr>
        <w:t xml:space="preserve"> perceptual-affective representation of caregiving experience that remains influential throughout life (Grossmann, 1999).  But Bowlby also recognized the changes that occur in working models with the </w:t>
      </w:r>
      <w:r w:rsidRPr="00561B5E">
        <w:rPr>
          <w:rFonts w:ascii="Times New Roman" w:hAnsi="Times New Roman" w:cs="Times New Roman"/>
        </w:rPr>
        <w:lastRenderedPageBreak/>
        <w:t>development of language, conceptual growth, and experience</w:t>
      </w:r>
      <w:r w:rsidR="00927C24">
        <w:rPr>
          <w:rFonts w:ascii="Times New Roman" w:hAnsi="Times New Roman" w:cs="Times New Roman"/>
        </w:rPr>
        <w:t>. T</w:t>
      </w:r>
      <w:r w:rsidRPr="00561B5E">
        <w:rPr>
          <w:rFonts w:ascii="Times New Roman" w:hAnsi="Times New Roman" w:cs="Times New Roman"/>
        </w:rPr>
        <w:t>his</w:t>
      </w:r>
      <w:r w:rsidR="00927C24">
        <w:rPr>
          <w:rFonts w:ascii="Times New Roman" w:hAnsi="Times New Roman" w:cs="Times New Roman"/>
        </w:rPr>
        <w:t xml:space="preserve"> recognition</w:t>
      </w:r>
      <w:r w:rsidRPr="00561B5E">
        <w:rPr>
          <w:rFonts w:ascii="Times New Roman" w:hAnsi="Times New Roman" w:cs="Times New Roman"/>
        </w:rPr>
        <w:t xml:space="preserve"> has predominated in attachment theory.</w:t>
      </w:r>
      <w:r>
        <w:rPr>
          <w:rFonts w:ascii="Times New Roman" w:hAnsi="Times New Roman" w:cs="Times New Roman"/>
        </w:rPr>
        <w:t xml:space="preserve">  In his chapter for topic 2, Waters elaborates this view to argue that Bowlby's concept of IWMs "contain multiple constructs that unfold in a particular developmental sequence, change in latent structure, and undergo extensive generalization and elaboration across development."</w:t>
      </w:r>
      <w:r w:rsidRPr="00561B5E">
        <w:rPr>
          <w:rFonts w:ascii="Times New Roman" w:hAnsi="Times New Roman" w:cs="Times New Roman"/>
        </w:rPr>
        <w:t xml:space="preserve">  A number of chapters describing developmental changes in IWMs (Allen; </w:t>
      </w:r>
      <w:proofErr w:type="spellStart"/>
      <w:r w:rsidRPr="00561B5E">
        <w:rPr>
          <w:rFonts w:ascii="Times New Roman" w:hAnsi="Times New Roman" w:cs="Times New Roman"/>
        </w:rPr>
        <w:t>Ahnert</w:t>
      </w:r>
      <w:proofErr w:type="spellEnd"/>
      <w:r w:rsidRPr="00561B5E">
        <w:rPr>
          <w:rFonts w:ascii="Times New Roman" w:hAnsi="Times New Roman" w:cs="Times New Roman"/>
        </w:rPr>
        <w:t xml:space="preserve">; Thompson) and the evolution of IWMs based on relational experience (Fraley &amp; Dugan; Arriaga &amp; </w:t>
      </w:r>
      <w:proofErr w:type="spellStart"/>
      <w:r w:rsidRPr="00561B5E">
        <w:rPr>
          <w:rFonts w:ascii="Times New Roman" w:hAnsi="Times New Roman" w:cs="Times New Roman"/>
        </w:rPr>
        <w:t>Kumashiro</w:t>
      </w:r>
      <w:proofErr w:type="spellEnd"/>
      <w:r w:rsidRPr="00561B5E">
        <w:rPr>
          <w:rFonts w:ascii="Times New Roman" w:hAnsi="Times New Roman" w:cs="Times New Roman"/>
        </w:rPr>
        <w:t xml:space="preserve">; </w:t>
      </w:r>
      <w:proofErr w:type="spellStart"/>
      <w:r w:rsidRPr="00561B5E">
        <w:rPr>
          <w:rFonts w:ascii="Times New Roman" w:hAnsi="Times New Roman" w:cs="Times New Roman"/>
        </w:rPr>
        <w:t>Girme</w:t>
      </w:r>
      <w:proofErr w:type="spellEnd"/>
      <w:r w:rsidRPr="00561B5E">
        <w:rPr>
          <w:rFonts w:ascii="Times New Roman" w:hAnsi="Times New Roman" w:cs="Times New Roman"/>
        </w:rPr>
        <w:t xml:space="preserve"> &amp; Overall) attest to </w:t>
      </w:r>
      <w:r>
        <w:rPr>
          <w:rFonts w:ascii="Times New Roman" w:hAnsi="Times New Roman" w:cs="Times New Roman"/>
        </w:rPr>
        <w:t>this</w:t>
      </w:r>
      <w:r w:rsidRPr="00561B5E">
        <w:rPr>
          <w:rFonts w:ascii="Times New Roman" w:hAnsi="Times New Roman" w:cs="Times New Roman"/>
        </w:rPr>
        <w:t xml:space="preserve"> dynamic quality</w:t>
      </w:r>
      <w:r>
        <w:rPr>
          <w:rFonts w:ascii="Times New Roman" w:hAnsi="Times New Roman" w:cs="Times New Roman"/>
        </w:rPr>
        <w:t>.</w:t>
      </w:r>
    </w:p>
    <w:p w14:paraId="75386734" w14:textId="3EBA44B7" w:rsidR="002B2EAF" w:rsidRPr="00561B5E" w:rsidRDefault="002B2EAF" w:rsidP="002B2EAF">
      <w:pPr>
        <w:spacing w:line="480" w:lineRule="auto"/>
        <w:rPr>
          <w:rFonts w:ascii="Times New Roman" w:hAnsi="Times New Roman" w:cs="Times New Roman"/>
        </w:rPr>
      </w:pPr>
      <w:r w:rsidRPr="00561B5E">
        <w:rPr>
          <w:rFonts w:ascii="Times New Roman" w:hAnsi="Times New Roman" w:cs="Times New Roman"/>
        </w:rPr>
        <w:tab/>
      </w:r>
      <w:r w:rsidR="00FC4410">
        <w:rPr>
          <w:rFonts w:ascii="Times New Roman" w:hAnsi="Times New Roman" w:cs="Times New Roman"/>
        </w:rPr>
        <w:t>Th</w:t>
      </w:r>
      <w:r w:rsidR="00EA7780">
        <w:rPr>
          <w:rFonts w:ascii="Times New Roman" w:hAnsi="Times New Roman" w:cs="Times New Roman"/>
        </w:rPr>
        <w:t xml:space="preserve">us, in our view, </w:t>
      </w:r>
      <w:r w:rsidR="008B788A">
        <w:rPr>
          <w:rFonts w:ascii="Times New Roman" w:hAnsi="Times New Roman" w:cs="Times New Roman"/>
        </w:rPr>
        <w:t xml:space="preserve">one of </w:t>
      </w:r>
      <w:r w:rsidR="00EA7780">
        <w:rPr>
          <w:rFonts w:ascii="Times New Roman" w:hAnsi="Times New Roman" w:cs="Times New Roman"/>
        </w:rPr>
        <w:t>the</w:t>
      </w:r>
      <w:r w:rsidR="00FC4410">
        <w:rPr>
          <w:rFonts w:ascii="Times New Roman" w:hAnsi="Times New Roman" w:cs="Times New Roman"/>
        </w:rPr>
        <w:t xml:space="preserve"> most </w:t>
      </w:r>
      <w:r w:rsidRPr="00561B5E">
        <w:rPr>
          <w:rFonts w:ascii="Times New Roman" w:hAnsi="Times New Roman" w:cs="Times New Roman"/>
        </w:rPr>
        <w:t xml:space="preserve">interesting and important issue for further study concerns the multifaceted </w:t>
      </w:r>
      <w:r>
        <w:rPr>
          <w:rFonts w:ascii="Times New Roman" w:hAnsi="Times New Roman" w:cs="Times New Roman"/>
        </w:rPr>
        <w:t>ways</w:t>
      </w:r>
      <w:r w:rsidRPr="00561B5E">
        <w:rPr>
          <w:rFonts w:ascii="Times New Roman" w:hAnsi="Times New Roman" w:cs="Times New Roman"/>
        </w:rPr>
        <w:t xml:space="preserve"> that relational experience</w:t>
      </w:r>
      <w:r>
        <w:rPr>
          <w:rFonts w:ascii="Times New Roman" w:hAnsi="Times New Roman" w:cs="Times New Roman"/>
        </w:rPr>
        <w:t>s</w:t>
      </w:r>
      <w:r w:rsidRPr="00561B5E">
        <w:rPr>
          <w:rFonts w:ascii="Times New Roman" w:hAnsi="Times New Roman" w:cs="Times New Roman"/>
        </w:rPr>
        <w:t xml:space="preserve"> </w:t>
      </w:r>
      <w:r>
        <w:rPr>
          <w:rFonts w:ascii="Times New Roman" w:hAnsi="Times New Roman" w:cs="Times New Roman"/>
        </w:rPr>
        <w:t xml:space="preserve">influence </w:t>
      </w:r>
      <w:r w:rsidRPr="00561B5E">
        <w:rPr>
          <w:rFonts w:ascii="Times New Roman" w:hAnsi="Times New Roman" w:cs="Times New Roman"/>
        </w:rPr>
        <w:t xml:space="preserve">growth and change in IWMs.  </w:t>
      </w:r>
      <w:r>
        <w:rPr>
          <w:rFonts w:ascii="Times New Roman" w:hAnsi="Times New Roman" w:cs="Times New Roman"/>
        </w:rPr>
        <w:t>Some</w:t>
      </w:r>
      <w:r w:rsidRPr="00561B5E">
        <w:rPr>
          <w:rFonts w:ascii="Times New Roman" w:hAnsi="Times New Roman" w:cs="Times New Roman"/>
        </w:rPr>
        <w:t xml:space="preserve"> researchers emphasize the content and quality of parent-child discourse on</w:t>
      </w:r>
      <w:r>
        <w:rPr>
          <w:rFonts w:ascii="Times New Roman" w:hAnsi="Times New Roman" w:cs="Times New Roman"/>
        </w:rPr>
        <w:t xml:space="preserve"> developing</w:t>
      </w:r>
      <w:r w:rsidRPr="00561B5E">
        <w:rPr>
          <w:rFonts w:ascii="Times New Roman" w:hAnsi="Times New Roman" w:cs="Times New Roman"/>
        </w:rPr>
        <w:t xml:space="preserve"> IWMs (Bretherton &amp; </w:t>
      </w:r>
      <w:proofErr w:type="spellStart"/>
      <w:r w:rsidRPr="00561B5E">
        <w:rPr>
          <w:rFonts w:ascii="Times New Roman" w:hAnsi="Times New Roman" w:cs="Times New Roman"/>
        </w:rPr>
        <w:t>Munholland</w:t>
      </w:r>
      <w:proofErr w:type="spellEnd"/>
      <w:r w:rsidRPr="00561B5E">
        <w:rPr>
          <w:rFonts w:ascii="Times New Roman" w:hAnsi="Times New Roman" w:cs="Times New Roman"/>
        </w:rPr>
        <w:t xml:space="preserve">, 2016; Oppenheim &amp; </w:t>
      </w:r>
      <w:proofErr w:type="spellStart"/>
      <w:r w:rsidRPr="00561B5E">
        <w:rPr>
          <w:rFonts w:ascii="Times New Roman" w:hAnsi="Times New Roman" w:cs="Times New Roman"/>
        </w:rPr>
        <w:t>Koren-Karie</w:t>
      </w:r>
      <w:proofErr w:type="spellEnd"/>
      <w:r w:rsidRPr="00561B5E">
        <w:rPr>
          <w:rFonts w:ascii="Times New Roman" w:hAnsi="Times New Roman" w:cs="Times New Roman"/>
        </w:rPr>
        <w:t xml:space="preserve">; Thompson), while </w:t>
      </w:r>
      <w:r>
        <w:rPr>
          <w:rFonts w:ascii="Times New Roman" w:hAnsi="Times New Roman" w:cs="Times New Roman"/>
        </w:rPr>
        <w:t>others underscore how new relational experiences lead to</w:t>
      </w:r>
      <w:r w:rsidRPr="00561B5E">
        <w:rPr>
          <w:rFonts w:ascii="Times New Roman" w:hAnsi="Times New Roman" w:cs="Times New Roman"/>
        </w:rPr>
        <w:t xml:space="preserve"> the creation, consolidation, or revision of working models (</w:t>
      </w:r>
      <w:proofErr w:type="spellStart"/>
      <w:r w:rsidRPr="00561B5E">
        <w:rPr>
          <w:rFonts w:ascii="Times New Roman" w:hAnsi="Times New Roman" w:cs="Times New Roman"/>
        </w:rPr>
        <w:t>Paetzold</w:t>
      </w:r>
      <w:proofErr w:type="spellEnd"/>
      <w:r w:rsidRPr="00561B5E">
        <w:rPr>
          <w:rFonts w:ascii="Times New Roman" w:hAnsi="Times New Roman" w:cs="Times New Roman"/>
        </w:rPr>
        <w:t xml:space="preserve">, </w:t>
      </w:r>
      <w:proofErr w:type="spellStart"/>
      <w:r w:rsidRPr="00561B5E">
        <w:rPr>
          <w:rFonts w:ascii="Times New Roman" w:hAnsi="Times New Roman" w:cs="Times New Roman"/>
        </w:rPr>
        <w:t>Rholes</w:t>
      </w:r>
      <w:proofErr w:type="spellEnd"/>
      <w:r w:rsidRPr="00561B5E">
        <w:rPr>
          <w:rFonts w:ascii="Times New Roman" w:hAnsi="Times New Roman" w:cs="Times New Roman"/>
        </w:rPr>
        <w:t xml:space="preserve">, &amp; George; Arriaga &amp; </w:t>
      </w:r>
      <w:proofErr w:type="spellStart"/>
      <w:r w:rsidRPr="00561B5E">
        <w:rPr>
          <w:rFonts w:ascii="Times New Roman" w:hAnsi="Times New Roman" w:cs="Times New Roman"/>
        </w:rPr>
        <w:t>Kumashiro</w:t>
      </w:r>
      <w:proofErr w:type="spellEnd"/>
      <w:r w:rsidRPr="00561B5E">
        <w:rPr>
          <w:rFonts w:ascii="Times New Roman" w:hAnsi="Times New Roman" w:cs="Times New Roman"/>
        </w:rPr>
        <w:t xml:space="preserve">; </w:t>
      </w:r>
      <w:proofErr w:type="spellStart"/>
      <w:r w:rsidRPr="00561B5E">
        <w:rPr>
          <w:rFonts w:ascii="Times New Roman" w:hAnsi="Times New Roman" w:cs="Times New Roman"/>
        </w:rPr>
        <w:t>Girme</w:t>
      </w:r>
      <w:proofErr w:type="spellEnd"/>
      <w:r w:rsidRPr="00561B5E">
        <w:rPr>
          <w:rFonts w:ascii="Times New Roman" w:hAnsi="Times New Roman" w:cs="Times New Roman"/>
        </w:rPr>
        <w:t xml:space="preserve"> &amp; Overall)</w:t>
      </w:r>
      <w:r w:rsidR="000856C5">
        <w:rPr>
          <w:rFonts w:ascii="Times New Roman" w:hAnsi="Times New Roman" w:cs="Times New Roman"/>
        </w:rPr>
        <w:t xml:space="preserve">, and there are other views (e.g., Kerns &amp; </w:t>
      </w:r>
      <w:proofErr w:type="spellStart"/>
      <w:r w:rsidR="000856C5">
        <w:rPr>
          <w:rFonts w:ascii="Times New Roman" w:hAnsi="Times New Roman" w:cs="Times New Roman"/>
        </w:rPr>
        <w:t>Brumariu</w:t>
      </w:r>
      <w:proofErr w:type="spellEnd"/>
      <w:r w:rsidR="000856C5">
        <w:rPr>
          <w:rFonts w:ascii="Times New Roman" w:hAnsi="Times New Roman" w:cs="Times New Roman"/>
        </w:rPr>
        <w:t>, 2016).</w:t>
      </w:r>
      <w:r w:rsidRPr="00561B5E">
        <w:rPr>
          <w:rFonts w:ascii="Times New Roman" w:hAnsi="Times New Roman" w:cs="Times New Roman"/>
        </w:rPr>
        <w:t xml:space="preserve">  These perspectives would benefit from greater cross-fertilization, especially as they contribute to conceptual</w:t>
      </w:r>
      <w:r>
        <w:rPr>
          <w:rFonts w:ascii="Times New Roman" w:hAnsi="Times New Roman" w:cs="Times New Roman"/>
        </w:rPr>
        <w:t>ly</w:t>
      </w:r>
      <w:r w:rsidRPr="00561B5E">
        <w:rPr>
          <w:rFonts w:ascii="Times New Roman" w:hAnsi="Times New Roman" w:cs="Times New Roman"/>
        </w:rPr>
        <w:t xml:space="preserve"> unpacking the influence of relational experience</w:t>
      </w:r>
      <w:r>
        <w:rPr>
          <w:rFonts w:ascii="Times New Roman" w:hAnsi="Times New Roman" w:cs="Times New Roman"/>
        </w:rPr>
        <w:t>s</w:t>
      </w:r>
      <w:r w:rsidRPr="00561B5E">
        <w:rPr>
          <w:rFonts w:ascii="Times New Roman" w:hAnsi="Times New Roman" w:cs="Times New Roman"/>
        </w:rPr>
        <w:t xml:space="preserve"> on attachment-</w:t>
      </w:r>
      <w:r>
        <w:rPr>
          <w:rFonts w:ascii="Times New Roman" w:hAnsi="Times New Roman" w:cs="Times New Roman"/>
        </w:rPr>
        <w:t>related</w:t>
      </w:r>
      <w:r w:rsidRPr="00561B5E">
        <w:rPr>
          <w:rFonts w:ascii="Times New Roman" w:hAnsi="Times New Roman" w:cs="Times New Roman"/>
        </w:rPr>
        <w:t xml:space="preserve"> mental representations.  One of several themes cutting across the</w:t>
      </w:r>
      <w:r w:rsidR="00FC4410">
        <w:rPr>
          <w:rFonts w:ascii="Times New Roman" w:hAnsi="Times New Roman" w:cs="Times New Roman"/>
        </w:rPr>
        <w:t xml:space="preserve"> </w:t>
      </w:r>
      <w:r w:rsidRPr="00561B5E">
        <w:rPr>
          <w:rFonts w:ascii="Times New Roman" w:hAnsi="Times New Roman" w:cs="Times New Roman"/>
        </w:rPr>
        <w:t xml:space="preserve">literature </w:t>
      </w:r>
      <w:r w:rsidR="00251464">
        <w:rPr>
          <w:rFonts w:ascii="Times New Roman" w:hAnsi="Times New Roman" w:cs="Times New Roman"/>
        </w:rPr>
        <w:t>as well as</w:t>
      </w:r>
      <w:r w:rsidR="00FC4410">
        <w:rPr>
          <w:rFonts w:ascii="Times New Roman" w:hAnsi="Times New Roman" w:cs="Times New Roman"/>
        </w:rPr>
        <w:t xml:space="preserve"> many of the chapters in the book </w:t>
      </w:r>
      <w:r w:rsidRPr="00561B5E">
        <w:rPr>
          <w:rFonts w:ascii="Times New Roman" w:hAnsi="Times New Roman" w:cs="Times New Roman"/>
        </w:rPr>
        <w:t xml:space="preserve">is that different communication patterns </w:t>
      </w:r>
      <w:r w:rsidR="00FC4410">
        <w:rPr>
          <w:rFonts w:ascii="Times New Roman" w:hAnsi="Times New Roman" w:cs="Times New Roman"/>
        </w:rPr>
        <w:t>and/or attachment “strategies” (e.g., Main, 19</w:t>
      </w:r>
      <w:r w:rsidR="00927C24">
        <w:rPr>
          <w:rFonts w:ascii="Times New Roman" w:hAnsi="Times New Roman" w:cs="Times New Roman"/>
        </w:rPr>
        <w:t>9</w:t>
      </w:r>
      <w:r w:rsidR="00FC4410">
        <w:rPr>
          <w:rFonts w:ascii="Times New Roman" w:hAnsi="Times New Roman" w:cs="Times New Roman"/>
        </w:rPr>
        <w:t xml:space="preserve">0) </w:t>
      </w:r>
      <w:r w:rsidRPr="00561B5E">
        <w:rPr>
          <w:rFonts w:ascii="Times New Roman" w:hAnsi="Times New Roman" w:cs="Times New Roman"/>
        </w:rPr>
        <w:t>characterize secure and insecure attachment</w:t>
      </w:r>
      <w:r w:rsidR="00FC4410">
        <w:rPr>
          <w:rFonts w:ascii="Times New Roman" w:hAnsi="Times New Roman" w:cs="Times New Roman"/>
        </w:rPr>
        <w:t>s</w:t>
      </w:r>
      <w:r w:rsidR="00147D3B">
        <w:rPr>
          <w:rFonts w:ascii="Times New Roman" w:hAnsi="Times New Roman" w:cs="Times New Roman"/>
        </w:rPr>
        <w:t xml:space="preserve">, particularly </w:t>
      </w:r>
      <w:r w:rsidR="007764F4">
        <w:rPr>
          <w:rFonts w:ascii="Times New Roman" w:hAnsi="Times New Roman" w:cs="Times New Roman"/>
        </w:rPr>
        <w:t xml:space="preserve">in </w:t>
      </w:r>
      <w:r w:rsidR="00147D3B">
        <w:rPr>
          <w:rFonts w:ascii="Times New Roman" w:hAnsi="Times New Roman" w:cs="Times New Roman"/>
        </w:rPr>
        <w:t xml:space="preserve">terms of </w:t>
      </w:r>
      <w:r w:rsidR="007764F4">
        <w:rPr>
          <w:rFonts w:ascii="Times New Roman" w:hAnsi="Times New Roman" w:cs="Times New Roman"/>
        </w:rPr>
        <w:t>their development (Cassidy</w:t>
      </w:r>
      <w:r w:rsidR="008B788A">
        <w:rPr>
          <w:rFonts w:ascii="Times New Roman" w:hAnsi="Times New Roman" w:cs="Times New Roman"/>
        </w:rPr>
        <w:t>; Thompson</w:t>
      </w:r>
      <w:r w:rsidR="007764F4">
        <w:rPr>
          <w:rFonts w:ascii="Times New Roman" w:hAnsi="Times New Roman" w:cs="Times New Roman"/>
        </w:rPr>
        <w:t>), in the way people respond to loss (</w:t>
      </w:r>
      <w:r w:rsidR="00340244">
        <w:rPr>
          <w:rFonts w:ascii="Times New Roman" w:hAnsi="Times New Roman" w:cs="Times New Roman"/>
        </w:rPr>
        <w:t xml:space="preserve">Shaver </w:t>
      </w:r>
      <w:r w:rsidR="002674E2">
        <w:rPr>
          <w:rFonts w:ascii="Times New Roman" w:hAnsi="Times New Roman" w:cs="Times New Roman"/>
        </w:rPr>
        <w:t xml:space="preserve">&amp; </w:t>
      </w:r>
      <w:proofErr w:type="spellStart"/>
      <w:r w:rsidR="00340244">
        <w:rPr>
          <w:rFonts w:ascii="Times New Roman" w:hAnsi="Times New Roman" w:cs="Times New Roman"/>
        </w:rPr>
        <w:t>Mikulincer</w:t>
      </w:r>
      <w:proofErr w:type="spellEnd"/>
      <w:r w:rsidR="00A209E4">
        <w:rPr>
          <w:rFonts w:ascii="Times New Roman" w:hAnsi="Times New Roman" w:cs="Times New Roman"/>
        </w:rPr>
        <w:t xml:space="preserve"> </w:t>
      </w:r>
      <w:r w:rsidR="007764F4">
        <w:rPr>
          <w:rFonts w:ascii="Times New Roman" w:hAnsi="Times New Roman" w:cs="Times New Roman"/>
        </w:rPr>
        <w:t xml:space="preserve">), and in </w:t>
      </w:r>
      <w:r w:rsidRPr="00561B5E">
        <w:rPr>
          <w:rFonts w:ascii="Times New Roman" w:hAnsi="Times New Roman" w:cs="Times New Roman"/>
        </w:rPr>
        <w:t xml:space="preserve">adult-based psychotherapy </w:t>
      </w:r>
      <w:r w:rsidR="007764F4">
        <w:rPr>
          <w:rFonts w:ascii="Times New Roman" w:hAnsi="Times New Roman" w:cs="Times New Roman"/>
        </w:rPr>
        <w:t xml:space="preserve">processes </w:t>
      </w:r>
      <w:r w:rsidRPr="00561B5E">
        <w:rPr>
          <w:rFonts w:ascii="Times New Roman" w:hAnsi="Times New Roman" w:cs="Times New Roman"/>
        </w:rPr>
        <w:t>(Talia &amp; Holmes</w:t>
      </w:r>
      <w:r w:rsidR="002674E2">
        <w:rPr>
          <w:rFonts w:ascii="Times New Roman" w:hAnsi="Times New Roman" w:cs="Times New Roman"/>
        </w:rPr>
        <w:t>)</w:t>
      </w:r>
      <w:r w:rsidRPr="00561B5E">
        <w:rPr>
          <w:rFonts w:ascii="Times New Roman" w:hAnsi="Times New Roman" w:cs="Times New Roman"/>
        </w:rPr>
        <w:t>.</w:t>
      </w:r>
      <w:r>
        <w:rPr>
          <w:rFonts w:ascii="Times New Roman" w:hAnsi="Times New Roman" w:cs="Times New Roman"/>
        </w:rPr>
        <w:t xml:space="preserve">  Also meriting further reflection </w:t>
      </w:r>
      <w:r w:rsidR="007764F4">
        <w:rPr>
          <w:rFonts w:ascii="Times New Roman" w:hAnsi="Times New Roman" w:cs="Times New Roman"/>
        </w:rPr>
        <w:t>are the interrelated questions of (a)</w:t>
      </w:r>
      <w:r w:rsidR="002674E2">
        <w:rPr>
          <w:rFonts w:ascii="Times New Roman" w:hAnsi="Times New Roman" w:cs="Times New Roman"/>
        </w:rPr>
        <w:t xml:space="preserve"> </w:t>
      </w:r>
      <w:r>
        <w:rPr>
          <w:rFonts w:ascii="Times New Roman" w:hAnsi="Times New Roman" w:cs="Times New Roman"/>
        </w:rPr>
        <w:t>how other aspects of the relationships that individuals share with their attachment figures (</w:t>
      </w:r>
      <w:proofErr w:type="spellStart"/>
      <w:r>
        <w:rPr>
          <w:rFonts w:ascii="Times New Roman" w:hAnsi="Times New Roman" w:cs="Times New Roman"/>
        </w:rPr>
        <w:t>Fearon</w:t>
      </w:r>
      <w:proofErr w:type="spellEnd"/>
      <w:r>
        <w:rPr>
          <w:rFonts w:ascii="Times New Roman" w:hAnsi="Times New Roman" w:cs="Times New Roman"/>
        </w:rPr>
        <w:t xml:space="preserve"> &amp; </w:t>
      </w:r>
      <w:proofErr w:type="spellStart"/>
      <w:r>
        <w:rPr>
          <w:rFonts w:ascii="Times New Roman" w:hAnsi="Times New Roman" w:cs="Times New Roman"/>
        </w:rPr>
        <w:t>Schuengel</w:t>
      </w:r>
      <w:proofErr w:type="spellEnd"/>
      <w:r>
        <w:rPr>
          <w:rFonts w:ascii="Times New Roman" w:hAnsi="Times New Roman" w:cs="Times New Roman"/>
        </w:rPr>
        <w:t xml:space="preserve">), especially those not associated with secure base and </w:t>
      </w:r>
      <w:r>
        <w:rPr>
          <w:rFonts w:ascii="Times New Roman" w:hAnsi="Times New Roman" w:cs="Times New Roman"/>
        </w:rPr>
        <w:lastRenderedPageBreak/>
        <w:t>safe haven functions, affect attachment-related IWMs</w:t>
      </w:r>
      <w:r w:rsidR="007764F4">
        <w:rPr>
          <w:rFonts w:ascii="Times New Roman" w:hAnsi="Times New Roman" w:cs="Times New Roman"/>
        </w:rPr>
        <w:t xml:space="preserve"> and (b) </w:t>
      </w:r>
      <w:r w:rsidR="00E47E78">
        <w:rPr>
          <w:rFonts w:ascii="Times New Roman" w:hAnsi="Times New Roman" w:cs="Times New Roman"/>
        </w:rPr>
        <w:t xml:space="preserve">the potential </w:t>
      </w:r>
      <w:r w:rsidR="003D1DFE">
        <w:rPr>
          <w:rFonts w:ascii="Times New Roman" w:hAnsi="Times New Roman" w:cs="Times New Roman"/>
        </w:rPr>
        <w:t>impact of</w:t>
      </w:r>
      <w:r>
        <w:rPr>
          <w:rFonts w:ascii="Times New Roman" w:hAnsi="Times New Roman" w:cs="Times New Roman"/>
        </w:rPr>
        <w:t xml:space="preserve"> additional relational </w:t>
      </w:r>
      <w:r w:rsidR="007764F4">
        <w:rPr>
          <w:rFonts w:ascii="Times New Roman" w:hAnsi="Times New Roman" w:cs="Times New Roman"/>
        </w:rPr>
        <w:t xml:space="preserve">but non-attachment </w:t>
      </w:r>
      <w:r>
        <w:rPr>
          <w:rFonts w:ascii="Times New Roman" w:hAnsi="Times New Roman" w:cs="Times New Roman"/>
        </w:rPr>
        <w:t>working models (e.g., Knee &amp; Petty, 2013)</w:t>
      </w:r>
      <w:r w:rsidR="007764F4">
        <w:rPr>
          <w:rFonts w:ascii="Times New Roman" w:hAnsi="Times New Roman" w:cs="Times New Roman"/>
        </w:rPr>
        <w:t>.</w:t>
      </w:r>
    </w:p>
    <w:p w14:paraId="0FDC1C79" w14:textId="100006DE" w:rsidR="002B2EAF" w:rsidRPr="00561B5E" w:rsidRDefault="002B2EAF" w:rsidP="002B2EAF">
      <w:pPr>
        <w:spacing w:line="480" w:lineRule="auto"/>
        <w:rPr>
          <w:rFonts w:ascii="Times New Roman" w:hAnsi="Times New Roman" w:cs="Times New Roman"/>
        </w:rPr>
      </w:pPr>
      <w:r w:rsidRPr="00561B5E">
        <w:rPr>
          <w:rFonts w:ascii="Times New Roman" w:hAnsi="Times New Roman" w:cs="Times New Roman"/>
        </w:rPr>
        <w:tab/>
        <w:t>Third, attachment researchers agree that IWMs underlie a range of social</w:t>
      </w:r>
      <w:r>
        <w:rPr>
          <w:rFonts w:ascii="Times New Roman" w:hAnsi="Times New Roman" w:cs="Times New Roman"/>
        </w:rPr>
        <w:t xml:space="preserve">, </w:t>
      </w:r>
      <w:r w:rsidRPr="00561B5E">
        <w:rPr>
          <w:rFonts w:ascii="Times New Roman" w:hAnsi="Times New Roman" w:cs="Times New Roman"/>
        </w:rPr>
        <w:t>personality</w:t>
      </w:r>
      <w:r>
        <w:rPr>
          <w:rFonts w:ascii="Times New Roman" w:hAnsi="Times New Roman" w:cs="Times New Roman"/>
        </w:rPr>
        <w:t>, and relational</w:t>
      </w:r>
      <w:r w:rsidRPr="00561B5E">
        <w:rPr>
          <w:rFonts w:ascii="Times New Roman" w:hAnsi="Times New Roman" w:cs="Times New Roman"/>
        </w:rPr>
        <w:t xml:space="preserve"> characteristics.  They </w:t>
      </w:r>
      <w:r w:rsidR="00927C24">
        <w:rPr>
          <w:rFonts w:ascii="Times New Roman" w:hAnsi="Times New Roman" w:cs="Times New Roman"/>
        </w:rPr>
        <w:t>disagree</w:t>
      </w:r>
      <w:r w:rsidRPr="00561B5E">
        <w:rPr>
          <w:rFonts w:ascii="Times New Roman" w:hAnsi="Times New Roman" w:cs="Times New Roman"/>
        </w:rPr>
        <w:t xml:space="preserve">, however, </w:t>
      </w:r>
      <w:r>
        <w:rPr>
          <w:rFonts w:ascii="Times New Roman" w:hAnsi="Times New Roman" w:cs="Times New Roman"/>
        </w:rPr>
        <w:t>regarding</w:t>
      </w:r>
      <w:r w:rsidRPr="00561B5E">
        <w:rPr>
          <w:rFonts w:ascii="Times New Roman" w:hAnsi="Times New Roman" w:cs="Times New Roman"/>
        </w:rPr>
        <w:t xml:space="preserve"> the breadth of these associations -- or</w:t>
      </w:r>
      <w:r>
        <w:rPr>
          <w:rFonts w:ascii="Times New Roman" w:hAnsi="Times New Roman" w:cs="Times New Roman"/>
        </w:rPr>
        <w:t>,</w:t>
      </w:r>
      <w:r w:rsidRPr="00561B5E">
        <w:rPr>
          <w:rFonts w:ascii="Times New Roman" w:hAnsi="Times New Roman" w:cs="Times New Roman"/>
        </w:rPr>
        <w:t xml:space="preserve"> more specifically, in the breadth of </w:t>
      </w:r>
      <w:r>
        <w:rPr>
          <w:rFonts w:ascii="Times New Roman" w:hAnsi="Times New Roman" w:cs="Times New Roman"/>
        </w:rPr>
        <w:t>characteristics</w:t>
      </w:r>
      <w:r w:rsidRPr="00561B5E">
        <w:rPr>
          <w:rFonts w:ascii="Times New Roman" w:hAnsi="Times New Roman" w:cs="Times New Roman"/>
        </w:rPr>
        <w:t xml:space="preserve"> associat</w:t>
      </w:r>
      <w:r>
        <w:rPr>
          <w:rFonts w:ascii="Times New Roman" w:hAnsi="Times New Roman" w:cs="Times New Roman"/>
        </w:rPr>
        <w:t>ed</w:t>
      </w:r>
      <w:r w:rsidRPr="00561B5E">
        <w:rPr>
          <w:rFonts w:ascii="Times New Roman" w:hAnsi="Times New Roman" w:cs="Times New Roman"/>
        </w:rPr>
        <w:t xml:space="preserve"> </w:t>
      </w:r>
      <w:r>
        <w:rPr>
          <w:rFonts w:ascii="Times New Roman" w:hAnsi="Times New Roman" w:cs="Times New Roman"/>
        </w:rPr>
        <w:t>with</w:t>
      </w:r>
      <w:r w:rsidRPr="00561B5E">
        <w:rPr>
          <w:rFonts w:ascii="Times New Roman" w:hAnsi="Times New Roman" w:cs="Times New Roman"/>
        </w:rPr>
        <w:t xml:space="preserve"> attachment </w:t>
      </w:r>
      <w:r>
        <w:rPr>
          <w:rFonts w:ascii="Times New Roman" w:hAnsi="Times New Roman" w:cs="Times New Roman"/>
        </w:rPr>
        <w:t>that can be</w:t>
      </w:r>
      <w:r w:rsidRPr="00561B5E">
        <w:rPr>
          <w:rFonts w:ascii="Times New Roman" w:hAnsi="Times New Roman" w:cs="Times New Roman"/>
        </w:rPr>
        <w:t xml:space="preserve"> attributed to the influence of IWMs.  This has led to some of the more serious criticisms of the IWM construct, </w:t>
      </w:r>
      <w:r>
        <w:rPr>
          <w:rFonts w:ascii="Times New Roman" w:hAnsi="Times New Roman" w:cs="Times New Roman"/>
        </w:rPr>
        <w:t>including</w:t>
      </w:r>
      <w:r w:rsidRPr="00561B5E">
        <w:rPr>
          <w:rFonts w:ascii="Times New Roman" w:hAnsi="Times New Roman" w:cs="Times New Roman"/>
        </w:rPr>
        <w:t xml:space="preserve"> Hinde's (1988) concern that IWMs can "too easily explain anything" </w:t>
      </w:r>
      <w:r>
        <w:rPr>
          <w:rFonts w:ascii="Times New Roman" w:hAnsi="Times New Roman" w:cs="Times New Roman"/>
        </w:rPr>
        <w:t>and</w:t>
      </w:r>
      <w:r w:rsidRPr="00561B5E">
        <w:rPr>
          <w:rFonts w:ascii="Times New Roman" w:hAnsi="Times New Roman" w:cs="Times New Roman"/>
        </w:rPr>
        <w:t xml:space="preserve"> </w:t>
      </w:r>
      <w:proofErr w:type="spellStart"/>
      <w:r w:rsidRPr="00561B5E">
        <w:rPr>
          <w:rFonts w:ascii="Times New Roman" w:hAnsi="Times New Roman" w:cs="Times New Roman"/>
        </w:rPr>
        <w:t>Belsky</w:t>
      </w:r>
      <w:proofErr w:type="spellEnd"/>
      <w:r w:rsidRPr="00561B5E">
        <w:rPr>
          <w:rFonts w:ascii="Times New Roman" w:hAnsi="Times New Roman" w:cs="Times New Roman"/>
        </w:rPr>
        <w:t xml:space="preserve"> and Cassidy's (1994) charge that IWMs constitute a "catch-all, post-hoc explanation" for any research finding linking attachment to other behavior.  As research evidence </w:t>
      </w:r>
      <w:r>
        <w:rPr>
          <w:rFonts w:ascii="Times New Roman" w:hAnsi="Times New Roman" w:cs="Times New Roman"/>
        </w:rPr>
        <w:t>documents</w:t>
      </w:r>
      <w:r w:rsidRPr="00561B5E">
        <w:rPr>
          <w:rFonts w:ascii="Times New Roman" w:hAnsi="Times New Roman" w:cs="Times New Roman"/>
        </w:rPr>
        <w:t xml:space="preserve"> a </w:t>
      </w:r>
      <w:r>
        <w:rPr>
          <w:rFonts w:ascii="Times New Roman" w:hAnsi="Times New Roman" w:cs="Times New Roman"/>
        </w:rPr>
        <w:t>wider</w:t>
      </w:r>
      <w:r w:rsidRPr="00561B5E">
        <w:rPr>
          <w:rFonts w:ascii="Times New Roman" w:hAnsi="Times New Roman" w:cs="Times New Roman"/>
        </w:rPr>
        <w:t xml:space="preserve"> variety of external correlates of attachment, the IWM construct has </w:t>
      </w:r>
      <w:r>
        <w:rPr>
          <w:rFonts w:ascii="Times New Roman" w:hAnsi="Times New Roman" w:cs="Times New Roman"/>
        </w:rPr>
        <w:t xml:space="preserve">consequently </w:t>
      </w:r>
      <w:r w:rsidRPr="00561B5E">
        <w:rPr>
          <w:rFonts w:ascii="Times New Roman" w:hAnsi="Times New Roman" w:cs="Times New Roman"/>
        </w:rPr>
        <w:t>also expanded to "explain" these associations.</w:t>
      </w:r>
    </w:p>
    <w:p w14:paraId="0A3CF4B3" w14:textId="178F4815" w:rsidR="002B2EAF" w:rsidRPr="00561B5E" w:rsidRDefault="002B2EAF" w:rsidP="002B2EAF">
      <w:pPr>
        <w:spacing w:line="480" w:lineRule="auto"/>
        <w:rPr>
          <w:rFonts w:ascii="Times New Roman" w:hAnsi="Times New Roman" w:cs="Times New Roman"/>
        </w:rPr>
      </w:pPr>
      <w:r w:rsidRPr="00561B5E">
        <w:rPr>
          <w:rFonts w:ascii="Times New Roman" w:hAnsi="Times New Roman" w:cs="Times New Roman"/>
        </w:rPr>
        <w:tab/>
      </w:r>
      <w:r>
        <w:rPr>
          <w:rFonts w:ascii="Times New Roman" w:hAnsi="Times New Roman" w:cs="Times New Roman"/>
        </w:rPr>
        <w:t>It is important to recognize, therefore, that there are</w:t>
      </w:r>
      <w:r w:rsidRPr="00561B5E">
        <w:rPr>
          <w:rFonts w:ascii="Times New Roman" w:hAnsi="Times New Roman" w:cs="Times New Roman"/>
        </w:rPr>
        <w:t xml:space="preserve"> many ways that attachment may be associated with other behavior</w:t>
      </w:r>
      <w:r>
        <w:rPr>
          <w:rFonts w:ascii="Times New Roman" w:hAnsi="Times New Roman" w:cs="Times New Roman"/>
        </w:rPr>
        <w:t xml:space="preserve">s, </w:t>
      </w:r>
      <w:r w:rsidRPr="00561B5E">
        <w:rPr>
          <w:rFonts w:ascii="Times New Roman" w:hAnsi="Times New Roman" w:cs="Times New Roman"/>
        </w:rPr>
        <w:t xml:space="preserve">independently of the functioning of </w:t>
      </w:r>
      <w:r>
        <w:rPr>
          <w:rFonts w:ascii="Times New Roman" w:hAnsi="Times New Roman" w:cs="Times New Roman"/>
        </w:rPr>
        <w:t>IWMs</w:t>
      </w:r>
      <w:r w:rsidRPr="00561B5E">
        <w:rPr>
          <w:rFonts w:ascii="Times New Roman" w:hAnsi="Times New Roman" w:cs="Times New Roman"/>
        </w:rPr>
        <w:t xml:space="preserve">.  Chapters in this volume draw attention, for example, to the influences of </w:t>
      </w:r>
      <w:r>
        <w:rPr>
          <w:rFonts w:ascii="Times New Roman" w:hAnsi="Times New Roman" w:cs="Times New Roman"/>
        </w:rPr>
        <w:t xml:space="preserve">attachment on </w:t>
      </w:r>
      <w:r w:rsidRPr="00561B5E">
        <w:rPr>
          <w:rFonts w:ascii="Times New Roman" w:hAnsi="Times New Roman" w:cs="Times New Roman"/>
        </w:rPr>
        <w:t xml:space="preserve">physical health (Ehrlich &amp; Cassidy), developing neurobiology (van </w:t>
      </w:r>
      <w:proofErr w:type="spellStart"/>
      <w:r w:rsidRPr="00561B5E">
        <w:rPr>
          <w:rFonts w:ascii="Times New Roman" w:hAnsi="Times New Roman" w:cs="Times New Roman"/>
        </w:rPr>
        <w:t>IJzendoorn</w:t>
      </w:r>
      <w:proofErr w:type="spellEnd"/>
      <w:r w:rsidRPr="00561B5E">
        <w:rPr>
          <w:rFonts w:ascii="Times New Roman" w:hAnsi="Times New Roman" w:cs="Times New Roman"/>
        </w:rPr>
        <w:t xml:space="preserve">, </w:t>
      </w:r>
      <w:proofErr w:type="spellStart"/>
      <w:r w:rsidRPr="00561B5E">
        <w:rPr>
          <w:rFonts w:ascii="Times New Roman" w:hAnsi="Times New Roman" w:cs="Times New Roman"/>
        </w:rPr>
        <w:t>Tharner</w:t>
      </w:r>
      <w:proofErr w:type="spellEnd"/>
      <w:r w:rsidRPr="00561B5E">
        <w:rPr>
          <w:rFonts w:ascii="Times New Roman" w:hAnsi="Times New Roman" w:cs="Times New Roman"/>
        </w:rPr>
        <w:t xml:space="preserve">, &amp; </w:t>
      </w:r>
      <w:proofErr w:type="spellStart"/>
      <w:r w:rsidRPr="00561B5E">
        <w:rPr>
          <w:rFonts w:ascii="Times New Roman" w:hAnsi="Times New Roman" w:cs="Times New Roman"/>
        </w:rPr>
        <w:t>Bakermans-Kranenburg</w:t>
      </w:r>
      <w:proofErr w:type="spellEnd"/>
      <w:r w:rsidRPr="00561B5E">
        <w:rPr>
          <w:rFonts w:ascii="Times New Roman" w:hAnsi="Times New Roman" w:cs="Times New Roman"/>
        </w:rPr>
        <w:t xml:space="preserve">), and </w:t>
      </w:r>
      <w:r>
        <w:rPr>
          <w:rFonts w:ascii="Times New Roman" w:hAnsi="Times New Roman" w:cs="Times New Roman"/>
        </w:rPr>
        <w:t xml:space="preserve">the effects of </w:t>
      </w:r>
      <w:r w:rsidRPr="00561B5E">
        <w:rPr>
          <w:rFonts w:ascii="Times New Roman" w:hAnsi="Times New Roman" w:cs="Times New Roman"/>
        </w:rPr>
        <w:t>environmental challenge and stress (</w:t>
      </w:r>
      <w:proofErr w:type="spellStart"/>
      <w:r w:rsidRPr="00561B5E">
        <w:rPr>
          <w:rFonts w:ascii="Times New Roman" w:hAnsi="Times New Roman" w:cs="Times New Roman"/>
        </w:rPr>
        <w:t>Szepsenwol</w:t>
      </w:r>
      <w:proofErr w:type="spellEnd"/>
      <w:r w:rsidRPr="00561B5E">
        <w:rPr>
          <w:rFonts w:ascii="Times New Roman" w:hAnsi="Times New Roman" w:cs="Times New Roman"/>
        </w:rPr>
        <w:t xml:space="preserve"> &amp; Simpson).  </w:t>
      </w:r>
      <w:r w:rsidR="00215946">
        <w:rPr>
          <w:rFonts w:ascii="Times New Roman" w:hAnsi="Times New Roman" w:cs="Times New Roman"/>
        </w:rPr>
        <w:t>Harsh or</w:t>
      </w:r>
      <w:r>
        <w:rPr>
          <w:rFonts w:ascii="Times New Roman" w:hAnsi="Times New Roman" w:cs="Times New Roman"/>
        </w:rPr>
        <w:t xml:space="preserve"> supportive </w:t>
      </w:r>
      <w:r w:rsidR="00215946">
        <w:rPr>
          <w:rFonts w:ascii="Times New Roman" w:hAnsi="Times New Roman" w:cs="Times New Roman"/>
        </w:rPr>
        <w:t xml:space="preserve">parental </w:t>
      </w:r>
      <w:r>
        <w:rPr>
          <w:rFonts w:ascii="Times New Roman" w:hAnsi="Times New Roman" w:cs="Times New Roman"/>
        </w:rPr>
        <w:t>relationships that shape attachment may also contribute to other characteristics of individuals</w:t>
      </w:r>
      <w:r w:rsidR="00EA7780">
        <w:rPr>
          <w:rFonts w:ascii="Times New Roman" w:hAnsi="Times New Roman" w:cs="Times New Roman"/>
        </w:rPr>
        <w:t xml:space="preserve"> (e.g.,</w:t>
      </w:r>
      <w:r w:rsidR="00EC0A60">
        <w:rPr>
          <w:rFonts w:ascii="Times New Roman" w:hAnsi="Times New Roman" w:cs="Times New Roman"/>
        </w:rPr>
        <w:t xml:space="preserve"> </w:t>
      </w:r>
      <w:r w:rsidR="00F32E03">
        <w:rPr>
          <w:rFonts w:ascii="Times New Roman" w:hAnsi="Times New Roman" w:cs="Times New Roman"/>
        </w:rPr>
        <w:t>self-esteem</w:t>
      </w:r>
      <w:r w:rsidR="00EA7780">
        <w:rPr>
          <w:rFonts w:ascii="Times New Roman" w:hAnsi="Times New Roman" w:cs="Times New Roman"/>
        </w:rPr>
        <w:t>)</w:t>
      </w:r>
      <w:r>
        <w:rPr>
          <w:rFonts w:ascii="Times New Roman" w:hAnsi="Times New Roman" w:cs="Times New Roman"/>
        </w:rPr>
        <w:t xml:space="preserve">, and attachment security </w:t>
      </w:r>
      <w:r w:rsidR="00EA7780">
        <w:rPr>
          <w:rFonts w:ascii="Times New Roman" w:hAnsi="Times New Roman" w:cs="Times New Roman"/>
        </w:rPr>
        <w:t xml:space="preserve">may </w:t>
      </w:r>
      <w:r>
        <w:rPr>
          <w:rFonts w:ascii="Times New Roman" w:hAnsi="Times New Roman" w:cs="Times New Roman"/>
        </w:rPr>
        <w:t>moderate the effects of these relational influences (</w:t>
      </w:r>
      <w:r w:rsidR="00EA7780">
        <w:rPr>
          <w:rFonts w:ascii="Times New Roman" w:hAnsi="Times New Roman" w:cs="Times New Roman"/>
        </w:rPr>
        <w:t xml:space="preserve">e.g., </w:t>
      </w:r>
      <w:proofErr w:type="spellStart"/>
      <w:r>
        <w:rPr>
          <w:rFonts w:ascii="Times New Roman" w:hAnsi="Times New Roman" w:cs="Times New Roman"/>
        </w:rPr>
        <w:t>Kochanska</w:t>
      </w:r>
      <w:proofErr w:type="spellEnd"/>
      <w:r>
        <w:rPr>
          <w:rFonts w:ascii="Times New Roman" w:hAnsi="Times New Roman" w:cs="Times New Roman"/>
        </w:rPr>
        <w:t xml:space="preserve"> &amp; Kim, 2012).  </w:t>
      </w:r>
      <w:r w:rsidRPr="00561B5E">
        <w:rPr>
          <w:rFonts w:ascii="Times New Roman" w:hAnsi="Times New Roman" w:cs="Times New Roman"/>
        </w:rPr>
        <w:t xml:space="preserve">Attachment relationships may </w:t>
      </w:r>
      <w:r>
        <w:rPr>
          <w:rFonts w:ascii="Times New Roman" w:hAnsi="Times New Roman" w:cs="Times New Roman"/>
        </w:rPr>
        <w:t xml:space="preserve">also </w:t>
      </w:r>
      <w:r w:rsidRPr="00561B5E">
        <w:rPr>
          <w:rFonts w:ascii="Times New Roman" w:hAnsi="Times New Roman" w:cs="Times New Roman"/>
        </w:rPr>
        <w:t xml:space="preserve">foster a range of capabilities -- social skills, sense of </w:t>
      </w:r>
      <w:r w:rsidR="00CE682F">
        <w:rPr>
          <w:rFonts w:ascii="Times New Roman" w:hAnsi="Times New Roman" w:cs="Times New Roman"/>
        </w:rPr>
        <w:t>efficacy,</w:t>
      </w:r>
      <w:r w:rsidRPr="00561B5E">
        <w:rPr>
          <w:rFonts w:ascii="Times New Roman" w:hAnsi="Times New Roman" w:cs="Times New Roman"/>
        </w:rPr>
        <w:t xml:space="preserve"> cognitive competencies, </w:t>
      </w:r>
      <w:proofErr w:type="gramStart"/>
      <w:r w:rsidRPr="00561B5E">
        <w:rPr>
          <w:rFonts w:ascii="Times New Roman" w:hAnsi="Times New Roman" w:cs="Times New Roman"/>
        </w:rPr>
        <w:t>self</w:t>
      </w:r>
      <w:proofErr w:type="gramEnd"/>
      <w:r w:rsidRPr="00561B5E">
        <w:rPr>
          <w:rFonts w:ascii="Times New Roman" w:hAnsi="Times New Roman" w:cs="Times New Roman"/>
        </w:rPr>
        <w:t>-regulation -- tha</w:t>
      </w:r>
      <w:r>
        <w:rPr>
          <w:rFonts w:ascii="Times New Roman" w:hAnsi="Times New Roman" w:cs="Times New Roman"/>
        </w:rPr>
        <w:t xml:space="preserve">t influence behavior independently of working models.  </w:t>
      </w:r>
      <w:r w:rsidRPr="00561B5E">
        <w:rPr>
          <w:rFonts w:ascii="Times New Roman" w:hAnsi="Times New Roman" w:cs="Times New Roman"/>
        </w:rPr>
        <w:t>In this light, a recommendation for the future is that</w:t>
      </w:r>
      <w:r>
        <w:rPr>
          <w:rFonts w:ascii="Times New Roman" w:hAnsi="Times New Roman" w:cs="Times New Roman"/>
        </w:rPr>
        <w:t>,</w:t>
      </w:r>
      <w:r w:rsidRPr="00561B5E">
        <w:rPr>
          <w:rFonts w:ascii="Times New Roman" w:hAnsi="Times New Roman" w:cs="Times New Roman"/>
        </w:rPr>
        <w:t xml:space="preserve"> when</w:t>
      </w:r>
      <w:r>
        <w:rPr>
          <w:rFonts w:ascii="Times New Roman" w:hAnsi="Times New Roman" w:cs="Times New Roman"/>
        </w:rPr>
        <w:t>ever</w:t>
      </w:r>
      <w:r w:rsidRPr="00561B5E">
        <w:rPr>
          <w:rFonts w:ascii="Times New Roman" w:hAnsi="Times New Roman" w:cs="Times New Roman"/>
        </w:rPr>
        <w:t xml:space="preserve"> IWMs are enlisted to explain empirical findings, researcher</w:t>
      </w:r>
      <w:r>
        <w:rPr>
          <w:rFonts w:ascii="Times New Roman" w:hAnsi="Times New Roman" w:cs="Times New Roman"/>
        </w:rPr>
        <w:t xml:space="preserve">s </w:t>
      </w:r>
      <w:r w:rsidR="00202800">
        <w:rPr>
          <w:rFonts w:ascii="Times New Roman" w:hAnsi="Times New Roman" w:cs="Times New Roman"/>
        </w:rPr>
        <w:t xml:space="preserve">should </w:t>
      </w:r>
      <w:r w:rsidRPr="00561B5E">
        <w:rPr>
          <w:rFonts w:ascii="Times New Roman" w:hAnsi="Times New Roman" w:cs="Times New Roman"/>
        </w:rPr>
        <w:t>specify precisely</w:t>
      </w:r>
      <w:r>
        <w:rPr>
          <w:rFonts w:ascii="Times New Roman" w:hAnsi="Times New Roman" w:cs="Times New Roman"/>
        </w:rPr>
        <w:t xml:space="preserve"> </w:t>
      </w:r>
      <w:r w:rsidR="00CE6D3F">
        <w:rPr>
          <w:rFonts w:ascii="Times New Roman" w:hAnsi="Times New Roman" w:cs="Times New Roman"/>
        </w:rPr>
        <w:t>the</w:t>
      </w:r>
      <w:r w:rsidRPr="00561B5E">
        <w:rPr>
          <w:rFonts w:ascii="Times New Roman" w:hAnsi="Times New Roman" w:cs="Times New Roman"/>
        </w:rPr>
        <w:t xml:space="preserve"> </w:t>
      </w:r>
      <w:r w:rsidR="00EA7780">
        <w:rPr>
          <w:rFonts w:ascii="Times New Roman" w:hAnsi="Times New Roman" w:cs="Times New Roman"/>
        </w:rPr>
        <w:t xml:space="preserve">aspect or understanding </w:t>
      </w:r>
      <w:r w:rsidRPr="00561B5E">
        <w:rPr>
          <w:rFonts w:ascii="Times New Roman" w:hAnsi="Times New Roman" w:cs="Times New Roman"/>
        </w:rPr>
        <w:t>of IWMs</w:t>
      </w:r>
      <w:r w:rsidR="00CE6D3F">
        <w:rPr>
          <w:rFonts w:ascii="Times New Roman" w:hAnsi="Times New Roman" w:cs="Times New Roman"/>
        </w:rPr>
        <w:t xml:space="preserve"> that</w:t>
      </w:r>
      <w:r w:rsidRPr="00561B5E">
        <w:rPr>
          <w:rFonts w:ascii="Times New Roman" w:hAnsi="Times New Roman" w:cs="Times New Roman"/>
        </w:rPr>
        <w:t xml:space="preserve"> </w:t>
      </w:r>
      <w:r w:rsidR="00EA7780">
        <w:rPr>
          <w:rFonts w:ascii="Times New Roman" w:hAnsi="Times New Roman" w:cs="Times New Roman"/>
        </w:rPr>
        <w:t>form</w:t>
      </w:r>
      <w:r w:rsidR="002409E3">
        <w:rPr>
          <w:rFonts w:ascii="Times New Roman" w:hAnsi="Times New Roman" w:cs="Times New Roman"/>
        </w:rPr>
        <w:t>s</w:t>
      </w:r>
      <w:r w:rsidR="00EA7780">
        <w:rPr>
          <w:rFonts w:ascii="Times New Roman" w:hAnsi="Times New Roman" w:cs="Times New Roman"/>
        </w:rPr>
        <w:t xml:space="preserve"> the </w:t>
      </w:r>
      <w:r>
        <w:rPr>
          <w:rFonts w:ascii="Times New Roman" w:hAnsi="Times New Roman" w:cs="Times New Roman"/>
        </w:rPr>
        <w:t xml:space="preserve">basis </w:t>
      </w:r>
      <w:r w:rsidR="00EA7780">
        <w:rPr>
          <w:rFonts w:ascii="Times New Roman" w:hAnsi="Times New Roman" w:cs="Times New Roman"/>
        </w:rPr>
        <w:t>of their explanation</w:t>
      </w:r>
      <w:r w:rsidRPr="00561B5E">
        <w:rPr>
          <w:rFonts w:ascii="Times New Roman" w:hAnsi="Times New Roman" w:cs="Times New Roman"/>
        </w:rPr>
        <w:t>.</w:t>
      </w:r>
    </w:p>
    <w:p w14:paraId="5F8426FB" w14:textId="27257BB9" w:rsidR="002B2EAF" w:rsidRPr="00561B5E" w:rsidRDefault="002B2EAF" w:rsidP="002B2EAF">
      <w:pPr>
        <w:spacing w:line="480" w:lineRule="auto"/>
        <w:rPr>
          <w:rFonts w:ascii="Times New Roman" w:hAnsi="Times New Roman" w:cs="Times New Roman"/>
        </w:rPr>
      </w:pPr>
      <w:r w:rsidRPr="00561B5E">
        <w:rPr>
          <w:rFonts w:ascii="Times New Roman" w:hAnsi="Times New Roman" w:cs="Times New Roman"/>
        </w:rPr>
        <w:lastRenderedPageBreak/>
        <w:tab/>
      </w:r>
      <w:r>
        <w:rPr>
          <w:rFonts w:ascii="Times New Roman" w:hAnsi="Times New Roman" w:cs="Times New Roman"/>
        </w:rPr>
        <w:t>Consideration of the multiple avenues through which attachment can be influential suggests that u</w:t>
      </w:r>
      <w:r w:rsidRPr="00561B5E">
        <w:rPr>
          <w:rFonts w:ascii="Times New Roman" w:hAnsi="Times New Roman" w:cs="Times New Roman"/>
        </w:rPr>
        <w:t xml:space="preserve">nderstanding </w:t>
      </w:r>
      <w:r>
        <w:rPr>
          <w:rFonts w:ascii="Times New Roman" w:hAnsi="Times New Roman" w:cs="Times New Roman"/>
        </w:rPr>
        <w:t>the association of</w:t>
      </w:r>
      <w:r w:rsidRPr="00561B5E">
        <w:rPr>
          <w:rFonts w:ascii="Times New Roman" w:hAnsi="Times New Roman" w:cs="Times New Roman"/>
        </w:rPr>
        <w:t xml:space="preserve"> IWMs with other social and personality characteristics requires not only a clear theoretical </w:t>
      </w:r>
      <w:r>
        <w:rPr>
          <w:rFonts w:ascii="Times New Roman" w:hAnsi="Times New Roman" w:cs="Times New Roman"/>
        </w:rPr>
        <w:t>conceptualization</w:t>
      </w:r>
      <w:r w:rsidRPr="00561B5E">
        <w:rPr>
          <w:rFonts w:ascii="Times New Roman" w:hAnsi="Times New Roman" w:cs="Times New Roman"/>
        </w:rPr>
        <w:t xml:space="preserve"> of IWMs, but also the </w:t>
      </w:r>
      <w:r>
        <w:rPr>
          <w:rFonts w:ascii="Times New Roman" w:hAnsi="Times New Roman" w:cs="Times New Roman"/>
        </w:rPr>
        <w:t>consideration</w:t>
      </w:r>
      <w:r w:rsidRPr="00561B5E">
        <w:rPr>
          <w:rFonts w:ascii="Times New Roman" w:hAnsi="Times New Roman" w:cs="Times New Roman"/>
        </w:rPr>
        <w:t xml:space="preserve"> of alternative explanations.  </w:t>
      </w:r>
      <w:r>
        <w:rPr>
          <w:rFonts w:ascii="Times New Roman" w:hAnsi="Times New Roman" w:cs="Times New Roman"/>
        </w:rPr>
        <w:t>For example, a</w:t>
      </w:r>
      <w:r w:rsidRPr="00561B5E">
        <w:rPr>
          <w:rFonts w:ascii="Times New Roman" w:hAnsi="Times New Roman" w:cs="Times New Roman"/>
        </w:rPr>
        <w:t xml:space="preserve"> direct association between </w:t>
      </w:r>
      <w:r>
        <w:rPr>
          <w:rFonts w:ascii="Times New Roman" w:hAnsi="Times New Roman" w:cs="Times New Roman"/>
        </w:rPr>
        <w:t xml:space="preserve">the </w:t>
      </w:r>
      <w:r w:rsidRPr="00561B5E">
        <w:rPr>
          <w:rFonts w:ascii="Times New Roman" w:hAnsi="Times New Roman" w:cs="Times New Roman"/>
        </w:rPr>
        <w:t xml:space="preserve">security of attachment and </w:t>
      </w:r>
      <w:r>
        <w:rPr>
          <w:rFonts w:ascii="Times New Roman" w:hAnsi="Times New Roman" w:cs="Times New Roman"/>
        </w:rPr>
        <w:t>reading</w:t>
      </w:r>
      <w:r w:rsidRPr="00561B5E">
        <w:rPr>
          <w:rFonts w:ascii="Times New Roman" w:hAnsi="Times New Roman" w:cs="Times New Roman"/>
        </w:rPr>
        <w:t xml:space="preserve"> achievement in children could be construed as reflecting a secure IWM of the self, but researchers </w:t>
      </w:r>
      <w:r>
        <w:rPr>
          <w:rFonts w:ascii="Times New Roman" w:hAnsi="Times New Roman" w:cs="Times New Roman"/>
        </w:rPr>
        <w:t>must also measure</w:t>
      </w:r>
      <w:r w:rsidRPr="00561B5E">
        <w:rPr>
          <w:rFonts w:ascii="Times New Roman" w:hAnsi="Times New Roman" w:cs="Times New Roman"/>
        </w:rPr>
        <w:t xml:space="preserve"> </w:t>
      </w:r>
      <w:r>
        <w:rPr>
          <w:rFonts w:ascii="Times New Roman" w:hAnsi="Times New Roman" w:cs="Times New Roman"/>
        </w:rPr>
        <w:t>alternative</w:t>
      </w:r>
      <w:r w:rsidRPr="00561B5E">
        <w:rPr>
          <w:rFonts w:ascii="Times New Roman" w:hAnsi="Times New Roman" w:cs="Times New Roman"/>
        </w:rPr>
        <w:t xml:space="preserve"> mediators </w:t>
      </w:r>
      <w:r>
        <w:rPr>
          <w:rFonts w:ascii="Times New Roman" w:hAnsi="Times New Roman" w:cs="Times New Roman"/>
        </w:rPr>
        <w:t>--</w:t>
      </w:r>
      <w:r w:rsidRPr="00561B5E">
        <w:rPr>
          <w:rFonts w:ascii="Times New Roman" w:hAnsi="Times New Roman" w:cs="Times New Roman"/>
        </w:rPr>
        <w:t xml:space="preserve"> </w:t>
      </w:r>
      <w:r>
        <w:rPr>
          <w:rFonts w:ascii="Times New Roman" w:hAnsi="Times New Roman" w:cs="Times New Roman"/>
        </w:rPr>
        <w:t xml:space="preserve">such as </w:t>
      </w:r>
      <w:r w:rsidRPr="00561B5E">
        <w:rPr>
          <w:rFonts w:ascii="Times New Roman" w:hAnsi="Times New Roman" w:cs="Times New Roman"/>
        </w:rPr>
        <w:t xml:space="preserve">parent involvement with schoolwork and positive child-teacher relationships </w:t>
      </w:r>
      <w:r>
        <w:rPr>
          <w:rFonts w:ascii="Times New Roman" w:hAnsi="Times New Roman" w:cs="Times New Roman"/>
        </w:rPr>
        <w:t xml:space="preserve">-- that are consistent with attachment theory and may be influential independently of IWMs </w:t>
      </w:r>
      <w:r w:rsidRPr="00561B5E">
        <w:rPr>
          <w:rFonts w:ascii="Times New Roman" w:hAnsi="Times New Roman" w:cs="Times New Roman"/>
        </w:rPr>
        <w:t>(</w:t>
      </w:r>
      <w:proofErr w:type="spellStart"/>
      <w:r w:rsidRPr="00561B5E">
        <w:rPr>
          <w:rFonts w:ascii="Times New Roman" w:hAnsi="Times New Roman" w:cs="Times New Roman"/>
        </w:rPr>
        <w:t>Sroufe</w:t>
      </w:r>
      <w:proofErr w:type="spellEnd"/>
      <w:r w:rsidRPr="00561B5E">
        <w:rPr>
          <w:rFonts w:ascii="Times New Roman" w:hAnsi="Times New Roman" w:cs="Times New Roman"/>
        </w:rPr>
        <w:t xml:space="preserve">, </w:t>
      </w:r>
      <w:proofErr w:type="spellStart"/>
      <w:r w:rsidRPr="00561B5E">
        <w:rPr>
          <w:rFonts w:ascii="Times New Roman" w:hAnsi="Times New Roman" w:cs="Times New Roman"/>
        </w:rPr>
        <w:t>Egeland</w:t>
      </w:r>
      <w:proofErr w:type="spellEnd"/>
      <w:r w:rsidRPr="00561B5E">
        <w:rPr>
          <w:rFonts w:ascii="Times New Roman" w:hAnsi="Times New Roman" w:cs="Times New Roman"/>
        </w:rPr>
        <w:t>, Carlson, &amp; Collins, 2005).</w:t>
      </w:r>
      <w:r w:rsidR="00215946">
        <w:rPr>
          <w:rFonts w:ascii="Times New Roman" w:hAnsi="Times New Roman" w:cs="Times New Roman"/>
        </w:rPr>
        <w:t xml:space="preserve">  It is easy to enlist IWMs as explanations of attachment-related behavior because they are usually unmeasured and thus flexible in application.</w:t>
      </w:r>
      <w:r w:rsidRPr="00561B5E">
        <w:rPr>
          <w:rFonts w:ascii="Times New Roman" w:hAnsi="Times New Roman" w:cs="Times New Roman"/>
        </w:rPr>
        <w:t xml:space="preserve">  </w:t>
      </w:r>
      <w:r w:rsidR="002409E3">
        <w:rPr>
          <w:rFonts w:ascii="Times New Roman" w:hAnsi="Times New Roman" w:cs="Times New Roman"/>
        </w:rPr>
        <w:t xml:space="preserve">We applaud the fact that </w:t>
      </w:r>
      <w:r w:rsidRPr="00561B5E">
        <w:rPr>
          <w:rFonts w:ascii="Times New Roman" w:hAnsi="Times New Roman" w:cs="Times New Roman"/>
        </w:rPr>
        <w:t>studies of attachment outcomes are increasingly examining not only the direct associations of attachment with other behaviors</w:t>
      </w:r>
      <w:r>
        <w:rPr>
          <w:rFonts w:ascii="Times New Roman" w:hAnsi="Times New Roman" w:cs="Times New Roman"/>
        </w:rPr>
        <w:t>,</w:t>
      </w:r>
      <w:r w:rsidRPr="00561B5E">
        <w:rPr>
          <w:rFonts w:ascii="Times New Roman" w:hAnsi="Times New Roman" w:cs="Times New Roman"/>
        </w:rPr>
        <w:t xml:space="preserve"> </w:t>
      </w:r>
      <w:r>
        <w:rPr>
          <w:rFonts w:ascii="Times New Roman" w:hAnsi="Times New Roman" w:cs="Times New Roman"/>
        </w:rPr>
        <w:t>but also carefully conceptualized and measured mediators and moderators</w:t>
      </w:r>
      <w:r w:rsidRPr="00561B5E">
        <w:rPr>
          <w:rFonts w:ascii="Times New Roman" w:hAnsi="Times New Roman" w:cs="Times New Roman"/>
        </w:rPr>
        <w:t xml:space="preserve"> (Thompson, 2016).</w:t>
      </w:r>
    </w:p>
    <w:p w14:paraId="6BD84E9C" w14:textId="4E1707C9" w:rsidR="002B2EAF" w:rsidRDefault="002B2EAF" w:rsidP="00FB389C">
      <w:pPr>
        <w:spacing w:line="480" w:lineRule="auto"/>
        <w:rPr>
          <w:rFonts w:ascii="Times New Roman" w:hAnsi="Times New Roman" w:cs="Times New Roman"/>
        </w:rPr>
      </w:pPr>
      <w:r w:rsidRPr="00561B5E">
        <w:rPr>
          <w:rFonts w:ascii="Times New Roman" w:hAnsi="Times New Roman" w:cs="Times New Roman"/>
        </w:rPr>
        <w:tab/>
      </w:r>
      <w:r>
        <w:rPr>
          <w:rFonts w:ascii="Times New Roman" w:hAnsi="Times New Roman" w:cs="Times New Roman"/>
        </w:rPr>
        <w:t>I</w:t>
      </w:r>
      <w:r w:rsidRPr="00561B5E">
        <w:rPr>
          <w:rFonts w:ascii="Times New Roman" w:hAnsi="Times New Roman" w:cs="Times New Roman"/>
        </w:rPr>
        <w:t xml:space="preserve">ncluding </w:t>
      </w:r>
      <w:r>
        <w:rPr>
          <w:rFonts w:ascii="Times New Roman" w:hAnsi="Times New Roman" w:cs="Times New Roman"/>
        </w:rPr>
        <w:t xml:space="preserve">direct </w:t>
      </w:r>
      <w:r w:rsidRPr="00561B5E">
        <w:rPr>
          <w:rFonts w:ascii="Times New Roman" w:hAnsi="Times New Roman" w:cs="Times New Roman"/>
        </w:rPr>
        <w:t xml:space="preserve">measures of IWMs in the research design </w:t>
      </w:r>
      <w:r>
        <w:rPr>
          <w:rFonts w:ascii="Times New Roman" w:hAnsi="Times New Roman" w:cs="Times New Roman"/>
        </w:rPr>
        <w:t xml:space="preserve">would, of course, </w:t>
      </w:r>
      <w:r w:rsidRPr="00561B5E">
        <w:rPr>
          <w:rFonts w:ascii="Times New Roman" w:hAnsi="Times New Roman" w:cs="Times New Roman"/>
        </w:rPr>
        <w:t xml:space="preserve">permit examination of their mediating influence most effectively.  </w:t>
      </w:r>
      <w:r>
        <w:rPr>
          <w:rFonts w:ascii="Times New Roman" w:hAnsi="Times New Roman" w:cs="Times New Roman"/>
        </w:rPr>
        <w:t>One reason why some contemporary attachment researchers are drawn so strongly to script theory is that it presents a straightforward way of measuring cognitive processes related to IWMs.  However, the usefulness of these and other emergent measures depends on their association with a well-developed model of IWMs that specifies the inclusive and exclusive features of the construct being measured (see Waters, Waters, and Waters).</w:t>
      </w:r>
      <w:r w:rsidR="00885E73">
        <w:rPr>
          <w:rFonts w:ascii="Times New Roman" w:hAnsi="Times New Roman" w:cs="Times New Roman"/>
        </w:rPr>
        <w:t xml:space="preserve">  Thus</w:t>
      </w:r>
      <w:r w:rsidR="00CE6D3F">
        <w:rPr>
          <w:rFonts w:ascii="Times New Roman" w:hAnsi="Times New Roman" w:cs="Times New Roman"/>
        </w:rPr>
        <w:t>,</w:t>
      </w:r>
      <w:r w:rsidR="00885E73">
        <w:rPr>
          <w:rFonts w:ascii="Times New Roman" w:hAnsi="Times New Roman" w:cs="Times New Roman"/>
        </w:rPr>
        <w:t xml:space="preserve"> the development of theory and measurement of IWMs must proceed in concert.</w:t>
      </w:r>
      <w:r>
        <w:rPr>
          <w:rFonts w:ascii="Times New Roman" w:hAnsi="Times New Roman" w:cs="Times New Roman"/>
        </w:rPr>
        <w:t xml:space="preserve">  </w:t>
      </w:r>
    </w:p>
    <w:p w14:paraId="620F0288" w14:textId="1314B00D" w:rsidR="00536000" w:rsidRDefault="00885E73" w:rsidP="009F5C29">
      <w:pPr>
        <w:spacing w:line="480" w:lineRule="auto"/>
        <w:ind w:firstLine="720"/>
        <w:rPr>
          <w:rFonts w:ascii="Times New Roman" w:hAnsi="Times New Roman" w:cs="Times New Roman"/>
        </w:rPr>
      </w:pPr>
      <w:r>
        <w:rPr>
          <w:rFonts w:ascii="Times New Roman" w:hAnsi="Times New Roman" w:cs="Times New Roman"/>
        </w:rPr>
        <w:t>Finally, we draw attention to another cross-cutting theme concerning developmental change in attachment and the IWMs with which it is associated.  M</w:t>
      </w:r>
      <w:r w:rsidR="00536000" w:rsidRPr="00536000">
        <w:rPr>
          <w:rFonts w:ascii="Times New Roman" w:hAnsi="Times New Roman" w:cs="Times New Roman"/>
        </w:rPr>
        <w:t xml:space="preserve">any social/personality </w:t>
      </w:r>
      <w:r w:rsidR="00536000" w:rsidRPr="00536000">
        <w:rPr>
          <w:rFonts w:ascii="Times New Roman" w:hAnsi="Times New Roman" w:cs="Times New Roman"/>
        </w:rPr>
        <w:lastRenderedPageBreak/>
        <w:t xml:space="preserve">attachment scholars believe that, compared to young children, adults possess a more extensive network of working models that reflect the unique types of attachment relationships they have experienced across life (Fraley, 2019; </w:t>
      </w:r>
      <w:proofErr w:type="spellStart"/>
      <w:r w:rsidR="00536000" w:rsidRPr="00536000">
        <w:rPr>
          <w:rFonts w:ascii="Times New Roman" w:hAnsi="Times New Roman" w:cs="Times New Roman"/>
        </w:rPr>
        <w:t>Girme</w:t>
      </w:r>
      <w:proofErr w:type="spellEnd"/>
      <w:r w:rsidR="00536000" w:rsidRPr="00536000">
        <w:rPr>
          <w:rFonts w:ascii="Times New Roman" w:hAnsi="Times New Roman" w:cs="Times New Roman"/>
        </w:rPr>
        <w:t xml:space="preserve"> &amp; Overall, this volume). This raises the possibility that specific working models within adults’ more elaborate cognitive networks might become activated and guide their behavior in response to different attachment-relevant cues, events, or situations in adulthood.</w:t>
      </w:r>
      <w:r>
        <w:rPr>
          <w:rFonts w:ascii="Times New Roman" w:hAnsi="Times New Roman" w:cs="Times New Roman"/>
        </w:rPr>
        <w:t xml:space="preserve">  O</w:t>
      </w:r>
      <w:r w:rsidR="00536000" w:rsidRPr="00536000">
        <w:rPr>
          <w:rFonts w:ascii="Times New Roman" w:hAnsi="Times New Roman" w:cs="Times New Roman"/>
        </w:rPr>
        <w:t xml:space="preserve">ne </w:t>
      </w:r>
      <w:r w:rsidR="00D359BB">
        <w:rPr>
          <w:rFonts w:ascii="Times New Roman" w:hAnsi="Times New Roman" w:cs="Times New Roman"/>
        </w:rPr>
        <w:t xml:space="preserve">major </w:t>
      </w:r>
      <w:r w:rsidR="00536000" w:rsidRPr="00536000">
        <w:rPr>
          <w:rFonts w:ascii="Times New Roman" w:hAnsi="Times New Roman" w:cs="Times New Roman"/>
        </w:rPr>
        <w:t>gap in the attachment literature involves understanding when (i.e., in response to what kinds of cues, events, or situations) certain types of working models uniquely predict certain attachment-relevant outcomes. For example, despite the fact that the AAI measures representations of how a person was treated by their parents during childhood</w:t>
      </w:r>
      <w:r>
        <w:rPr>
          <w:rFonts w:ascii="Times New Roman" w:hAnsi="Times New Roman" w:cs="Times New Roman"/>
        </w:rPr>
        <w:t xml:space="preserve"> --</w:t>
      </w:r>
      <w:r w:rsidR="00536000" w:rsidRPr="00536000">
        <w:rPr>
          <w:rFonts w:ascii="Times New Roman" w:hAnsi="Times New Roman" w:cs="Times New Roman"/>
        </w:rPr>
        <w:t xml:space="preserve"> rather than how they have been treated by their romantic partners</w:t>
      </w:r>
      <w:r>
        <w:rPr>
          <w:rFonts w:ascii="Times New Roman" w:hAnsi="Times New Roman" w:cs="Times New Roman"/>
        </w:rPr>
        <w:t xml:space="preserve"> --</w:t>
      </w:r>
      <w:r w:rsidR="00536000" w:rsidRPr="00536000">
        <w:rPr>
          <w:rFonts w:ascii="Times New Roman" w:hAnsi="Times New Roman" w:cs="Times New Roman"/>
        </w:rPr>
        <w:t xml:space="preserve"> greater security on the AAI uniquely predicts the quality of support that adults give to their romantic partners in stressful situations (e.g., Simpson, </w:t>
      </w:r>
      <w:proofErr w:type="spellStart"/>
      <w:r w:rsidR="00536000" w:rsidRPr="00536000">
        <w:rPr>
          <w:rFonts w:ascii="Times New Roman" w:hAnsi="Times New Roman" w:cs="Times New Roman"/>
        </w:rPr>
        <w:t>Rholes</w:t>
      </w:r>
      <w:proofErr w:type="spellEnd"/>
      <w:r w:rsidR="00536000" w:rsidRPr="00536000">
        <w:rPr>
          <w:rFonts w:ascii="Times New Roman" w:hAnsi="Times New Roman" w:cs="Times New Roman"/>
        </w:rPr>
        <w:t xml:space="preserve">, </w:t>
      </w:r>
      <w:proofErr w:type="spellStart"/>
      <w:r w:rsidR="00536000" w:rsidRPr="00536000">
        <w:rPr>
          <w:rFonts w:ascii="Times New Roman" w:hAnsi="Times New Roman" w:cs="Times New Roman"/>
        </w:rPr>
        <w:t>Oriña</w:t>
      </w:r>
      <w:proofErr w:type="spellEnd"/>
      <w:r w:rsidR="00536000" w:rsidRPr="00536000">
        <w:rPr>
          <w:rFonts w:ascii="Times New Roman" w:hAnsi="Times New Roman" w:cs="Times New Roman"/>
        </w:rPr>
        <w:t xml:space="preserve"> &amp; </w:t>
      </w:r>
      <w:proofErr w:type="spellStart"/>
      <w:r w:rsidR="00536000" w:rsidRPr="00536000">
        <w:rPr>
          <w:rFonts w:ascii="Times New Roman" w:hAnsi="Times New Roman" w:cs="Times New Roman"/>
        </w:rPr>
        <w:t>Grich</w:t>
      </w:r>
      <w:proofErr w:type="spellEnd"/>
      <w:r w:rsidR="00536000" w:rsidRPr="00536000">
        <w:rPr>
          <w:rFonts w:ascii="Times New Roman" w:hAnsi="Times New Roman" w:cs="Times New Roman"/>
        </w:rPr>
        <w:t xml:space="preserve">, 2002). In less stressful contexts, however, adult romantic attachment measures are stronger predictors </w:t>
      </w:r>
      <w:r>
        <w:rPr>
          <w:rFonts w:ascii="Times New Roman" w:hAnsi="Times New Roman" w:cs="Times New Roman"/>
        </w:rPr>
        <w:t xml:space="preserve">than the AAI </w:t>
      </w:r>
      <w:r w:rsidR="00536000" w:rsidRPr="00536000">
        <w:rPr>
          <w:rFonts w:ascii="Times New Roman" w:hAnsi="Times New Roman" w:cs="Times New Roman"/>
        </w:rPr>
        <w:t xml:space="preserve">of different attachment-relevant outcomes, such as overall marital satisfaction and the quality of daily relationship functioning (Feeney, 2016; </w:t>
      </w:r>
      <w:proofErr w:type="spellStart"/>
      <w:r w:rsidR="00536000" w:rsidRPr="00536000">
        <w:rPr>
          <w:rFonts w:ascii="Times New Roman" w:hAnsi="Times New Roman" w:cs="Times New Roman"/>
        </w:rPr>
        <w:t>Mikulincer</w:t>
      </w:r>
      <w:proofErr w:type="spellEnd"/>
      <w:r w:rsidR="00536000" w:rsidRPr="00536000">
        <w:rPr>
          <w:rFonts w:ascii="Times New Roman" w:hAnsi="Times New Roman" w:cs="Times New Roman"/>
        </w:rPr>
        <w:t xml:space="preserve"> &amp; Shaver, 2016). The</w:t>
      </w:r>
      <w:r>
        <w:rPr>
          <w:rFonts w:ascii="Times New Roman" w:hAnsi="Times New Roman" w:cs="Times New Roman"/>
        </w:rPr>
        <w:t xml:space="preserve">se findings suggest </w:t>
      </w:r>
      <w:r w:rsidR="00536000" w:rsidRPr="00536000">
        <w:rPr>
          <w:rFonts w:ascii="Times New Roman" w:hAnsi="Times New Roman" w:cs="Times New Roman"/>
        </w:rPr>
        <w:t xml:space="preserve">that adults possess a richer and more differentiated network of working models that reflect different types of attachment relationships forged at different developmental periods. Understanding </w:t>
      </w:r>
      <w:r>
        <w:rPr>
          <w:rFonts w:ascii="Times New Roman" w:hAnsi="Times New Roman" w:cs="Times New Roman"/>
        </w:rPr>
        <w:t xml:space="preserve">the developmental processes leading to this, and their implications for the functioning of IWMs, is a major task for the future. </w:t>
      </w:r>
      <w:r w:rsidR="00536000" w:rsidRPr="00536000">
        <w:rPr>
          <w:rFonts w:ascii="Times New Roman" w:hAnsi="Times New Roman" w:cs="Times New Roman"/>
        </w:rPr>
        <w:t xml:space="preserve"> </w:t>
      </w:r>
      <w:r w:rsidR="00905F9A">
        <w:rPr>
          <w:rFonts w:ascii="Times New Roman" w:hAnsi="Times New Roman" w:cs="Times New Roman"/>
        </w:rPr>
        <w:t>We return to this theme at the end of the chapter.</w:t>
      </w:r>
    </w:p>
    <w:p w14:paraId="644CB84C" w14:textId="77777777" w:rsidR="00FB389C" w:rsidRPr="00F90647" w:rsidRDefault="00FB389C" w:rsidP="00FB389C">
      <w:pPr>
        <w:spacing w:line="480" w:lineRule="auto"/>
        <w:jc w:val="center"/>
        <w:rPr>
          <w:rFonts w:ascii="Times New Roman" w:hAnsi="Times New Roman" w:cs="Times New Roman"/>
          <w:b/>
        </w:rPr>
      </w:pPr>
      <w:r w:rsidRPr="00F90647">
        <w:rPr>
          <w:rFonts w:ascii="Times New Roman" w:hAnsi="Times New Roman" w:cs="Times New Roman"/>
          <w:b/>
        </w:rPr>
        <w:t>Stability and Change in the Security of Attachment</w:t>
      </w:r>
    </w:p>
    <w:p w14:paraId="6E471EBD" w14:textId="17B55707" w:rsidR="00FB389C" w:rsidRPr="007C619C" w:rsidRDefault="00FB389C" w:rsidP="00FB389C">
      <w:pPr>
        <w:pStyle w:val="ListParagraph"/>
        <w:spacing w:after="0" w:line="480" w:lineRule="auto"/>
        <w:ind w:left="0" w:firstLine="720"/>
        <w:rPr>
          <w:rFonts w:ascii="Times New Roman" w:hAnsi="Times New Roman" w:cs="Times New Roman"/>
          <w:sz w:val="24"/>
          <w:szCs w:val="24"/>
        </w:rPr>
      </w:pPr>
      <w:r w:rsidRPr="007C619C">
        <w:rPr>
          <w:rFonts w:ascii="Times New Roman" w:hAnsi="Times New Roman" w:cs="Times New Roman"/>
          <w:sz w:val="24"/>
          <w:szCs w:val="24"/>
        </w:rPr>
        <w:t xml:space="preserve">Bowlby (1979, 1980) viewed </w:t>
      </w:r>
      <w:r>
        <w:rPr>
          <w:rFonts w:ascii="Times New Roman" w:hAnsi="Times New Roman" w:cs="Times New Roman"/>
          <w:sz w:val="24"/>
          <w:szCs w:val="24"/>
        </w:rPr>
        <w:t xml:space="preserve">both </w:t>
      </w:r>
      <w:r w:rsidRPr="007C619C">
        <w:rPr>
          <w:rFonts w:ascii="Times New Roman" w:hAnsi="Times New Roman" w:cs="Times New Roman"/>
          <w:sz w:val="24"/>
          <w:szCs w:val="24"/>
        </w:rPr>
        <w:t xml:space="preserve">stability and change in attachment patterns (in children) and orientations (in adults) as basic processes that depended </w:t>
      </w:r>
      <w:r>
        <w:rPr>
          <w:rFonts w:ascii="Times New Roman" w:hAnsi="Times New Roman" w:cs="Times New Roman"/>
          <w:sz w:val="24"/>
          <w:szCs w:val="24"/>
        </w:rPr>
        <w:t xml:space="preserve">on continuity or </w:t>
      </w:r>
      <w:r w:rsidRPr="007C619C">
        <w:rPr>
          <w:rFonts w:ascii="Times New Roman" w:hAnsi="Times New Roman" w:cs="Times New Roman"/>
          <w:sz w:val="24"/>
          <w:szCs w:val="24"/>
        </w:rPr>
        <w:t xml:space="preserve">changes </w:t>
      </w:r>
      <w:r>
        <w:rPr>
          <w:rFonts w:ascii="Times New Roman" w:hAnsi="Times New Roman" w:cs="Times New Roman"/>
          <w:sz w:val="24"/>
          <w:szCs w:val="24"/>
        </w:rPr>
        <w:t xml:space="preserve">in a person’s </w:t>
      </w:r>
      <w:r w:rsidRPr="007C619C">
        <w:rPr>
          <w:rFonts w:ascii="Times New Roman" w:hAnsi="Times New Roman" w:cs="Times New Roman"/>
          <w:sz w:val="24"/>
          <w:szCs w:val="24"/>
        </w:rPr>
        <w:t xml:space="preserve">environment, particularly </w:t>
      </w:r>
      <w:r>
        <w:rPr>
          <w:rFonts w:ascii="Times New Roman" w:hAnsi="Times New Roman" w:cs="Times New Roman"/>
          <w:sz w:val="24"/>
          <w:szCs w:val="24"/>
        </w:rPr>
        <w:t xml:space="preserve">their </w:t>
      </w:r>
      <w:r w:rsidRPr="007C619C">
        <w:rPr>
          <w:rFonts w:ascii="Times New Roman" w:hAnsi="Times New Roman" w:cs="Times New Roman"/>
          <w:sz w:val="24"/>
          <w:szCs w:val="24"/>
        </w:rPr>
        <w:t xml:space="preserve">interactions with attachment figures. According to </w:t>
      </w:r>
      <w:r w:rsidRPr="007C619C">
        <w:rPr>
          <w:rFonts w:ascii="Times New Roman" w:hAnsi="Times New Roman" w:cs="Times New Roman"/>
          <w:sz w:val="24"/>
          <w:szCs w:val="24"/>
        </w:rPr>
        <w:lastRenderedPageBreak/>
        <w:t xml:space="preserve">Bowlby, assimilation </w:t>
      </w:r>
      <w:r>
        <w:rPr>
          <w:rFonts w:ascii="Times New Roman" w:hAnsi="Times New Roman" w:cs="Times New Roman"/>
          <w:sz w:val="24"/>
          <w:szCs w:val="24"/>
        </w:rPr>
        <w:t xml:space="preserve">processes </w:t>
      </w:r>
      <w:r w:rsidRPr="007C619C">
        <w:rPr>
          <w:rFonts w:ascii="Times New Roman" w:hAnsi="Times New Roman" w:cs="Times New Roman"/>
          <w:sz w:val="24"/>
          <w:szCs w:val="24"/>
        </w:rPr>
        <w:t xml:space="preserve">sustain attachment patterns/orientations, whereas accommodation </w:t>
      </w:r>
      <w:r>
        <w:rPr>
          <w:rFonts w:ascii="Times New Roman" w:hAnsi="Times New Roman" w:cs="Times New Roman"/>
          <w:sz w:val="24"/>
          <w:szCs w:val="24"/>
        </w:rPr>
        <w:t xml:space="preserve">processes allow them to change, primarily </w:t>
      </w:r>
      <w:r w:rsidRPr="007C619C">
        <w:rPr>
          <w:rFonts w:ascii="Times New Roman" w:hAnsi="Times New Roman" w:cs="Times New Roman"/>
          <w:sz w:val="24"/>
          <w:szCs w:val="24"/>
        </w:rPr>
        <w:t>when new, significant interpersonal experiences or events contradict existing working models.</w:t>
      </w:r>
    </w:p>
    <w:p w14:paraId="39731E6A" w14:textId="043DADB2" w:rsidR="00FB389C" w:rsidRPr="007C619C" w:rsidRDefault="00FB389C" w:rsidP="00FB389C">
      <w:pPr>
        <w:pStyle w:val="ListParagraph"/>
        <w:spacing w:after="0" w:line="480" w:lineRule="auto"/>
        <w:ind w:left="0" w:firstLine="720"/>
        <w:rPr>
          <w:rFonts w:ascii="Times New Roman" w:hAnsi="Times New Roman" w:cs="Times New Roman"/>
          <w:sz w:val="24"/>
          <w:szCs w:val="24"/>
        </w:rPr>
      </w:pPr>
      <w:r>
        <w:rPr>
          <w:rFonts w:ascii="Times New Roman" w:hAnsi="Times New Roman" w:cs="Times New Roman"/>
          <w:sz w:val="24"/>
          <w:szCs w:val="24"/>
        </w:rPr>
        <w:t>The f</w:t>
      </w:r>
      <w:r w:rsidRPr="007C619C">
        <w:rPr>
          <w:rFonts w:ascii="Times New Roman" w:hAnsi="Times New Roman" w:cs="Times New Roman"/>
          <w:sz w:val="24"/>
          <w:szCs w:val="24"/>
        </w:rPr>
        <w:t xml:space="preserve">ive authors </w:t>
      </w:r>
      <w:r>
        <w:rPr>
          <w:rFonts w:ascii="Times New Roman" w:hAnsi="Times New Roman" w:cs="Times New Roman"/>
          <w:sz w:val="24"/>
          <w:szCs w:val="24"/>
        </w:rPr>
        <w:t xml:space="preserve">in this section of the book </w:t>
      </w:r>
      <w:r w:rsidRPr="007C619C">
        <w:rPr>
          <w:rFonts w:ascii="Times New Roman" w:hAnsi="Times New Roman" w:cs="Times New Roman"/>
          <w:sz w:val="24"/>
          <w:szCs w:val="24"/>
        </w:rPr>
        <w:t>address</w:t>
      </w:r>
      <w:r>
        <w:rPr>
          <w:rFonts w:ascii="Times New Roman" w:hAnsi="Times New Roman" w:cs="Times New Roman"/>
          <w:sz w:val="24"/>
          <w:szCs w:val="24"/>
        </w:rPr>
        <w:t>ed</w:t>
      </w:r>
      <w:r w:rsidRPr="007C619C">
        <w:rPr>
          <w:rFonts w:ascii="Times New Roman" w:hAnsi="Times New Roman" w:cs="Times New Roman"/>
          <w:sz w:val="24"/>
          <w:szCs w:val="24"/>
        </w:rPr>
        <w:t xml:space="preserve"> two questions: </w:t>
      </w:r>
      <w:r w:rsidRPr="007C619C">
        <w:rPr>
          <w:rFonts w:ascii="Times New Roman" w:hAnsi="Times New Roman" w:cs="Times New Roman"/>
          <w:i/>
          <w:sz w:val="24"/>
          <w:szCs w:val="24"/>
        </w:rPr>
        <w:t>Should we expect attachment security to remain consistent over time? Is there evidence for stability in attachment security?</w:t>
      </w:r>
      <w:r>
        <w:rPr>
          <w:rFonts w:ascii="Times New Roman" w:hAnsi="Times New Roman" w:cs="Times New Roman"/>
          <w:i/>
          <w:sz w:val="24"/>
          <w:szCs w:val="24"/>
        </w:rPr>
        <w:t xml:space="preserve"> </w:t>
      </w:r>
      <w:r w:rsidRPr="007C619C">
        <w:rPr>
          <w:rFonts w:ascii="Times New Roman" w:hAnsi="Times New Roman" w:cs="Times New Roman"/>
          <w:sz w:val="24"/>
          <w:szCs w:val="24"/>
        </w:rPr>
        <w:t>Fraley and Dugan</w:t>
      </w:r>
      <w:r>
        <w:rPr>
          <w:rFonts w:ascii="Times New Roman" w:hAnsi="Times New Roman" w:cs="Times New Roman"/>
          <w:sz w:val="24"/>
          <w:szCs w:val="24"/>
        </w:rPr>
        <w:t xml:space="preserve"> discuss how </w:t>
      </w:r>
      <w:r w:rsidRPr="007C619C">
        <w:rPr>
          <w:rFonts w:ascii="Times New Roman" w:hAnsi="Times New Roman" w:cs="Times New Roman"/>
          <w:sz w:val="24"/>
          <w:szCs w:val="24"/>
        </w:rPr>
        <w:t xml:space="preserve">Bowlby </w:t>
      </w:r>
      <w:r>
        <w:rPr>
          <w:rFonts w:ascii="Times New Roman" w:hAnsi="Times New Roman" w:cs="Times New Roman"/>
          <w:sz w:val="24"/>
          <w:szCs w:val="24"/>
        </w:rPr>
        <w:t>and other attachment theorists conceptualize</w:t>
      </w:r>
      <w:r w:rsidRPr="007C619C">
        <w:rPr>
          <w:rFonts w:ascii="Times New Roman" w:hAnsi="Times New Roman" w:cs="Times New Roman"/>
          <w:sz w:val="24"/>
          <w:szCs w:val="24"/>
        </w:rPr>
        <w:t xml:space="preserve"> stability and change in attach</w:t>
      </w:r>
      <w:r>
        <w:rPr>
          <w:rFonts w:ascii="Times New Roman" w:hAnsi="Times New Roman" w:cs="Times New Roman"/>
          <w:sz w:val="24"/>
          <w:szCs w:val="24"/>
        </w:rPr>
        <w:t xml:space="preserve">ment, the reasons why it is often </w:t>
      </w:r>
      <w:r w:rsidRPr="007C619C">
        <w:rPr>
          <w:rFonts w:ascii="Times New Roman" w:hAnsi="Times New Roman" w:cs="Times New Roman"/>
          <w:sz w:val="24"/>
          <w:szCs w:val="24"/>
        </w:rPr>
        <w:t xml:space="preserve">difficult to draw clear inferences about attachment stability across </w:t>
      </w:r>
      <w:r>
        <w:rPr>
          <w:rFonts w:ascii="Times New Roman" w:hAnsi="Times New Roman" w:cs="Times New Roman"/>
          <w:sz w:val="24"/>
          <w:szCs w:val="24"/>
        </w:rPr>
        <w:t xml:space="preserve">social </w:t>
      </w:r>
      <w:r w:rsidRPr="007C619C">
        <w:rPr>
          <w:rFonts w:ascii="Times New Roman" w:hAnsi="Times New Roman" w:cs="Times New Roman"/>
          <w:sz w:val="24"/>
          <w:szCs w:val="24"/>
        </w:rPr>
        <w:t xml:space="preserve">development and time, and what the </w:t>
      </w:r>
      <w:r>
        <w:rPr>
          <w:rFonts w:ascii="Times New Roman" w:hAnsi="Times New Roman" w:cs="Times New Roman"/>
          <w:sz w:val="24"/>
          <w:szCs w:val="24"/>
        </w:rPr>
        <w:t xml:space="preserve">best </w:t>
      </w:r>
      <w:r w:rsidRPr="007C619C">
        <w:rPr>
          <w:rFonts w:ascii="Times New Roman" w:hAnsi="Times New Roman" w:cs="Times New Roman"/>
          <w:sz w:val="24"/>
          <w:szCs w:val="24"/>
        </w:rPr>
        <w:t>current evidence reveals. Booth-</w:t>
      </w:r>
      <w:proofErr w:type="spellStart"/>
      <w:r w:rsidRPr="007C619C">
        <w:rPr>
          <w:rFonts w:ascii="Times New Roman" w:hAnsi="Times New Roman" w:cs="Times New Roman"/>
          <w:sz w:val="24"/>
          <w:szCs w:val="24"/>
        </w:rPr>
        <w:t>LaForce</w:t>
      </w:r>
      <w:proofErr w:type="spellEnd"/>
      <w:r w:rsidRPr="007C619C">
        <w:rPr>
          <w:rFonts w:ascii="Times New Roman" w:hAnsi="Times New Roman" w:cs="Times New Roman"/>
          <w:sz w:val="24"/>
          <w:szCs w:val="24"/>
        </w:rPr>
        <w:t xml:space="preserve"> and </w:t>
      </w:r>
      <w:proofErr w:type="spellStart"/>
      <w:r w:rsidRPr="007C619C">
        <w:rPr>
          <w:rFonts w:ascii="Times New Roman" w:hAnsi="Times New Roman" w:cs="Times New Roman"/>
          <w:sz w:val="24"/>
          <w:szCs w:val="24"/>
        </w:rPr>
        <w:t>Roisman</w:t>
      </w:r>
      <w:proofErr w:type="spellEnd"/>
      <w:r w:rsidRPr="007C619C">
        <w:rPr>
          <w:rFonts w:ascii="Times New Roman" w:hAnsi="Times New Roman" w:cs="Times New Roman"/>
          <w:sz w:val="24"/>
          <w:szCs w:val="24"/>
        </w:rPr>
        <w:t xml:space="preserve"> focus on the </w:t>
      </w:r>
      <w:r>
        <w:rPr>
          <w:rFonts w:ascii="Times New Roman" w:hAnsi="Times New Roman" w:cs="Times New Roman"/>
          <w:sz w:val="24"/>
          <w:szCs w:val="24"/>
        </w:rPr>
        <w:t xml:space="preserve">key </w:t>
      </w:r>
      <w:r w:rsidRPr="007C619C">
        <w:rPr>
          <w:rFonts w:ascii="Times New Roman" w:hAnsi="Times New Roman" w:cs="Times New Roman"/>
          <w:sz w:val="24"/>
          <w:szCs w:val="24"/>
        </w:rPr>
        <w:t>factors and vari</w:t>
      </w:r>
      <w:r>
        <w:rPr>
          <w:rFonts w:ascii="Times New Roman" w:hAnsi="Times New Roman" w:cs="Times New Roman"/>
          <w:sz w:val="24"/>
          <w:szCs w:val="24"/>
        </w:rPr>
        <w:t xml:space="preserve">ables that prospectively </w:t>
      </w:r>
      <w:r w:rsidRPr="007C619C">
        <w:rPr>
          <w:rFonts w:ascii="Times New Roman" w:hAnsi="Times New Roman" w:cs="Times New Roman"/>
          <w:sz w:val="24"/>
          <w:szCs w:val="24"/>
        </w:rPr>
        <w:t xml:space="preserve">predict </w:t>
      </w:r>
      <w:r>
        <w:rPr>
          <w:rFonts w:ascii="Times New Roman" w:hAnsi="Times New Roman" w:cs="Times New Roman"/>
          <w:sz w:val="24"/>
          <w:szCs w:val="24"/>
        </w:rPr>
        <w:t>stability as well as</w:t>
      </w:r>
      <w:r w:rsidRPr="007C619C">
        <w:rPr>
          <w:rFonts w:ascii="Times New Roman" w:hAnsi="Times New Roman" w:cs="Times New Roman"/>
          <w:sz w:val="24"/>
          <w:szCs w:val="24"/>
        </w:rPr>
        <w:t xml:space="preserve"> change in attachment patterns/orientations </w:t>
      </w:r>
      <w:r>
        <w:rPr>
          <w:rFonts w:ascii="Times New Roman" w:hAnsi="Times New Roman" w:cs="Times New Roman"/>
          <w:sz w:val="24"/>
          <w:szCs w:val="24"/>
        </w:rPr>
        <w:t>from childhood into adulthood</w:t>
      </w:r>
      <w:r w:rsidRPr="007C619C">
        <w:rPr>
          <w:rFonts w:ascii="Times New Roman" w:hAnsi="Times New Roman" w:cs="Times New Roman"/>
          <w:sz w:val="24"/>
          <w:szCs w:val="24"/>
        </w:rPr>
        <w:t>. Allen</w:t>
      </w:r>
      <w:r>
        <w:rPr>
          <w:rFonts w:ascii="Times New Roman" w:hAnsi="Times New Roman" w:cs="Times New Roman"/>
          <w:sz w:val="24"/>
          <w:szCs w:val="24"/>
        </w:rPr>
        <w:t xml:space="preserve"> points out the numerous </w:t>
      </w:r>
      <w:r w:rsidRPr="007C619C">
        <w:rPr>
          <w:rFonts w:ascii="Times New Roman" w:hAnsi="Times New Roman" w:cs="Times New Roman"/>
          <w:sz w:val="24"/>
          <w:szCs w:val="24"/>
        </w:rPr>
        <w:t xml:space="preserve">ways in which adolescents differ from young children, which </w:t>
      </w:r>
      <w:r w:rsidRPr="008C434D">
        <w:rPr>
          <w:rFonts w:ascii="Times New Roman" w:hAnsi="Times New Roman" w:cs="Times New Roman"/>
          <w:sz w:val="24"/>
          <w:szCs w:val="24"/>
        </w:rPr>
        <w:t>challenges the search for patterns of</w:t>
      </w:r>
      <w:r>
        <w:rPr>
          <w:rFonts w:ascii="Times New Roman" w:hAnsi="Times New Roman" w:cs="Times New Roman"/>
          <w:sz w:val="24"/>
          <w:szCs w:val="24"/>
        </w:rPr>
        <w:t xml:space="preserve"> continuity anticipated by </w:t>
      </w:r>
      <w:r w:rsidRPr="008C434D">
        <w:rPr>
          <w:rFonts w:ascii="Times New Roman" w:hAnsi="Times New Roman" w:cs="Times New Roman"/>
          <w:sz w:val="24"/>
          <w:szCs w:val="24"/>
        </w:rPr>
        <w:t>attachment theory</w:t>
      </w:r>
      <w:r>
        <w:rPr>
          <w:rFonts w:ascii="Times New Roman" w:hAnsi="Times New Roman" w:cs="Times New Roman"/>
          <w:sz w:val="24"/>
          <w:szCs w:val="24"/>
        </w:rPr>
        <w:t>.</w:t>
      </w:r>
      <w:r w:rsidRPr="008C434D" w:rsidDel="008C434D">
        <w:rPr>
          <w:rFonts w:ascii="Times New Roman" w:hAnsi="Times New Roman" w:cs="Times New Roman"/>
          <w:sz w:val="24"/>
          <w:szCs w:val="24"/>
        </w:rPr>
        <w:t xml:space="preserve"> </w:t>
      </w:r>
      <w:r w:rsidRPr="007C619C">
        <w:rPr>
          <w:rFonts w:ascii="Times New Roman" w:hAnsi="Times New Roman" w:cs="Times New Roman"/>
          <w:sz w:val="24"/>
          <w:szCs w:val="24"/>
        </w:rPr>
        <w:t xml:space="preserve"> </w:t>
      </w:r>
      <w:proofErr w:type="spellStart"/>
      <w:r w:rsidRPr="007C619C">
        <w:rPr>
          <w:rFonts w:ascii="Times New Roman" w:hAnsi="Times New Roman" w:cs="Times New Roman"/>
          <w:sz w:val="24"/>
          <w:szCs w:val="24"/>
        </w:rPr>
        <w:t>Paetzold</w:t>
      </w:r>
      <w:proofErr w:type="spellEnd"/>
      <w:r w:rsidRPr="007C619C">
        <w:rPr>
          <w:rFonts w:ascii="Times New Roman" w:hAnsi="Times New Roman" w:cs="Times New Roman"/>
          <w:sz w:val="24"/>
          <w:szCs w:val="24"/>
        </w:rPr>
        <w:t xml:space="preserve">, </w:t>
      </w:r>
      <w:proofErr w:type="spellStart"/>
      <w:r w:rsidRPr="007C619C">
        <w:rPr>
          <w:rFonts w:ascii="Times New Roman" w:hAnsi="Times New Roman" w:cs="Times New Roman"/>
          <w:sz w:val="24"/>
          <w:szCs w:val="24"/>
        </w:rPr>
        <w:t>Rholes</w:t>
      </w:r>
      <w:proofErr w:type="spellEnd"/>
      <w:r w:rsidRPr="007C619C">
        <w:rPr>
          <w:rFonts w:ascii="Times New Roman" w:hAnsi="Times New Roman" w:cs="Times New Roman"/>
          <w:sz w:val="24"/>
          <w:szCs w:val="24"/>
        </w:rPr>
        <w:t>, and George review recent research on the stability and change of adult romantic attachment orientations</w:t>
      </w:r>
      <w:r>
        <w:rPr>
          <w:rFonts w:ascii="Times New Roman" w:hAnsi="Times New Roman" w:cs="Times New Roman"/>
          <w:sz w:val="24"/>
          <w:szCs w:val="24"/>
        </w:rPr>
        <w:t xml:space="preserve"> (i.e.</w:t>
      </w:r>
      <w:r w:rsidRPr="007C619C">
        <w:rPr>
          <w:rFonts w:ascii="Times New Roman" w:hAnsi="Times New Roman" w:cs="Times New Roman"/>
          <w:sz w:val="24"/>
          <w:szCs w:val="24"/>
        </w:rPr>
        <w:t>,</w:t>
      </w:r>
      <w:r>
        <w:rPr>
          <w:rFonts w:ascii="Times New Roman" w:hAnsi="Times New Roman" w:cs="Times New Roman"/>
          <w:sz w:val="24"/>
          <w:szCs w:val="24"/>
        </w:rPr>
        <w:t xml:space="preserve"> anxiety and avoidance) </w:t>
      </w:r>
      <w:r w:rsidRPr="007C619C">
        <w:rPr>
          <w:rFonts w:ascii="Times New Roman" w:hAnsi="Times New Roman" w:cs="Times New Roman"/>
          <w:sz w:val="24"/>
          <w:szCs w:val="24"/>
        </w:rPr>
        <w:t>during ch</w:t>
      </w:r>
      <w:r>
        <w:rPr>
          <w:rFonts w:ascii="Times New Roman" w:hAnsi="Times New Roman" w:cs="Times New Roman"/>
          <w:sz w:val="24"/>
          <w:szCs w:val="24"/>
        </w:rPr>
        <w:t>ronically stressful life events</w:t>
      </w:r>
      <w:r w:rsidRPr="007C619C">
        <w:rPr>
          <w:rFonts w:ascii="Times New Roman" w:hAnsi="Times New Roman" w:cs="Times New Roman"/>
          <w:sz w:val="24"/>
          <w:szCs w:val="24"/>
        </w:rPr>
        <w:t xml:space="preserve"> and discuss how stochastic models</w:t>
      </w:r>
      <w:r w:rsidR="009D1FB5">
        <w:rPr>
          <w:rFonts w:ascii="Times New Roman" w:hAnsi="Times New Roman" w:cs="Times New Roman"/>
          <w:sz w:val="24"/>
          <w:szCs w:val="24"/>
        </w:rPr>
        <w:t xml:space="preserve">, which </w:t>
      </w:r>
      <w:r w:rsidR="00502D2D">
        <w:rPr>
          <w:rFonts w:ascii="Times New Roman" w:hAnsi="Times New Roman" w:cs="Times New Roman"/>
          <w:sz w:val="24"/>
          <w:szCs w:val="24"/>
        </w:rPr>
        <w:t>forecast</w:t>
      </w:r>
      <w:r w:rsidR="00502D2D" w:rsidRPr="00502D2D">
        <w:rPr>
          <w:rFonts w:ascii="Times New Roman" w:hAnsi="Times New Roman" w:cs="Times New Roman"/>
          <w:sz w:val="24"/>
          <w:szCs w:val="24"/>
        </w:rPr>
        <w:t xml:space="preserve"> the probability of various outcomes under different conditions using random variables</w:t>
      </w:r>
      <w:r w:rsidR="009D1FB5">
        <w:rPr>
          <w:rFonts w:ascii="Times New Roman" w:hAnsi="Times New Roman" w:cs="Times New Roman"/>
          <w:sz w:val="24"/>
          <w:szCs w:val="24"/>
        </w:rPr>
        <w:t>,</w:t>
      </w:r>
      <w:r w:rsidR="00502D2D" w:rsidRPr="00502D2D" w:rsidDel="00502D2D">
        <w:rPr>
          <w:rFonts w:ascii="Times New Roman" w:hAnsi="Times New Roman" w:cs="Times New Roman"/>
          <w:sz w:val="24"/>
          <w:szCs w:val="24"/>
        </w:rPr>
        <w:t xml:space="preserve"> </w:t>
      </w:r>
      <w:r w:rsidRPr="007C619C">
        <w:rPr>
          <w:rFonts w:ascii="Times New Roman" w:hAnsi="Times New Roman" w:cs="Times New Roman"/>
          <w:sz w:val="24"/>
          <w:szCs w:val="24"/>
        </w:rPr>
        <w:t xml:space="preserve">might shed light on when people’s attachment orientations change </w:t>
      </w:r>
      <w:r w:rsidR="00F6403C">
        <w:rPr>
          <w:rFonts w:ascii="Times New Roman" w:hAnsi="Times New Roman" w:cs="Times New Roman"/>
          <w:sz w:val="24"/>
          <w:szCs w:val="24"/>
        </w:rPr>
        <w:t xml:space="preserve">or </w:t>
      </w:r>
      <w:r w:rsidRPr="007C619C">
        <w:rPr>
          <w:rFonts w:ascii="Times New Roman" w:hAnsi="Times New Roman" w:cs="Times New Roman"/>
          <w:sz w:val="24"/>
          <w:szCs w:val="24"/>
        </w:rPr>
        <w:t xml:space="preserve">remain stable. Arriaga and </w:t>
      </w:r>
      <w:proofErr w:type="spellStart"/>
      <w:r w:rsidRPr="007C619C">
        <w:rPr>
          <w:rFonts w:ascii="Times New Roman" w:hAnsi="Times New Roman" w:cs="Times New Roman"/>
          <w:sz w:val="24"/>
          <w:szCs w:val="24"/>
        </w:rPr>
        <w:t>Kumashiro</w:t>
      </w:r>
      <w:proofErr w:type="spellEnd"/>
      <w:r w:rsidRPr="007C619C">
        <w:rPr>
          <w:rFonts w:ascii="Times New Roman" w:hAnsi="Times New Roman" w:cs="Times New Roman"/>
          <w:sz w:val="24"/>
          <w:szCs w:val="24"/>
        </w:rPr>
        <w:t xml:space="preserve"> review a new</w:t>
      </w:r>
      <w:r>
        <w:rPr>
          <w:rFonts w:ascii="Times New Roman" w:hAnsi="Times New Roman" w:cs="Times New Roman"/>
          <w:sz w:val="24"/>
          <w:szCs w:val="24"/>
        </w:rPr>
        <w:t xml:space="preserve"> model—</w:t>
      </w:r>
      <w:r w:rsidRPr="007C619C">
        <w:rPr>
          <w:rFonts w:ascii="Times New Roman" w:hAnsi="Times New Roman" w:cs="Times New Roman"/>
          <w:sz w:val="24"/>
          <w:szCs w:val="24"/>
        </w:rPr>
        <w:t>the Attach</w:t>
      </w:r>
      <w:r>
        <w:rPr>
          <w:rFonts w:ascii="Times New Roman" w:hAnsi="Times New Roman" w:cs="Times New Roman"/>
          <w:sz w:val="24"/>
          <w:szCs w:val="24"/>
        </w:rPr>
        <w:t>ment Security Enhancement Model</w:t>
      </w:r>
      <w:r w:rsidRPr="007C619C">
        <w:rPr>
          <w:rFonts w:ascii="Times New Roman" w:hAnsi="Times New Roman" w:cs="Times New Roman"/>
          <w:sz w:val="24"/>
          <w:szCs w:val="24"/>
        </w:rPr>
        <w:t xml:space="preserve"> </w:t>
      </w:r>
      <w:r>
        <w:rPr>
          <w:rFonts w:ascii="Times New Roman" w:hAnsi="Times New Roman" w:cs="Times New Roman"/>
          <w:sz w:val="24"/>
          <w:szCs w:val="24"/>
        </w:rPr>
        <w:t>(</w:t>
      </w:r>
      <w:r w:rsidRPr="007C619C">
        <w:rPr>
          <w:rFonts w:ascii="Times New Roman" w:hAnsi="Times New Roman" w:cs="Times New Roman"/>
          <w:sz w:val="24"/>
          <w:szCs w:val="24"/>
        </w:rPr>
        <w:t xml:space="preserve">Arriaga, </w:t>
      </w:r>
      <w:proofErr w:type="spellStart"/>
      <w:r w:rsidRPr="007C619C">
        <w:rPr>
          <w:rFonts w:ascii="Times New Roman" w:hAnsi="Times New Roman" w:cs="Times New Roman"/>
          <w:sz w:val="24"/>
          <w:szCs w:val="24"/>
        </w:rPr>
        <w:t>Kumashiro</w:t>
      </w:r>
      <w:proofErr w:type="spellEnd"/>
      <w:r w:rsidRPr="007C619C">
        <w:rPr>
          <w:rFonts w:ascii="Times New Roman" w:hAnsi="Times New Roman" w:cs="Times New Roman"/>
          <w:sz w:val="24"/>
          <w:szCs w:val="24"/>
        </w:rPr>
        <w:t>, Simpson</w:t>
      </w:r>
      <w:r>
        <w:rPr>
          <w:rFonts w:ascii="Times New Roman" w:hAnsi="Times New Roman" w:cs="Times New Roman"/>
          <w:sz w:val="24"/>
          <w:szCs w:val="24"/>
        </w:rPr>
        <w:t xml:space="preserve">, &amp; Overall, 2018)—which outlines ways in which </w:t>
      </w:r>
      <w:r w:rsidRPr="007C619C">
        <w:rPr>
          <w:rFonts w:ascii="Times New Roman" w:hAnsi="Times New Roman" w:cs="Times New Roman"/>
          <w:sz w:val="24"/>
          <w:szCs w:val="24"/>
        </w:rPr>
        <w:t xml:space="preserve">romantic partners can help their insecure partners become less anxious or </w:t>
      </w:r>
      <w:r>
        <w:rPr>
          <w:rFonts w:ascii="Times New Roman" w:hAnsi="Times New Roman" w:cs="Times New Roman"/>
          <w:sz w:val="24"/>
          <w:szCs w:val="24"/>
        </w:rPr>
        <w:t xml:space="preserve">less avoidant, including the specific </w:t>
      </w:r>
      <w:r w:rsidRPr="007C619C">
        <w:rPr>
          <w:rFonts w:ascii="Times New Roman" w:hAnsi="Times New Roman" w:cs="Times New Roman"/>
          <w:sz w:val="24"/>
          <w:szCs w:val="24"/>
        </w:rPr>
        <w:t>types of experiences that ought to induce change toward greater security.</w:t>
      </w:r>
    </w:p>
    <w:p w14:paraId="106295C3" w14:textId="32200103" w:rsidR="00FB389C" w:rsidRPr="007C619C" w:rsidRDefault="00FB389C" w:rsidP="00FB389C">
      <w:pPr>
        <w:pStyle w:val="ListParagraph"/>
        <w:spacing w:after="0"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Several basic </w:t>
      </w:r>
      <w:r w:rsidRPr="007C619C">
        <w:rPr>
          <w:rFonts w:ascii="Times New Roman" w:hAnsi="Times New Roman" w:cs="Times New Roman"/>
          <w:sz w:val="24"/>
          <w:szCs w:val="24"/>
        </w:rPr>
        <w:t xml:space="preserve">themes </w:t>
      </w:r>
      <w:r>
        <w:rPr>
          <w:rFonts w:ascii="Times New Roman" w:hAnsi="Times New Roman" w:cs="Times New Roman"/>
          <w:sz w:val="24"/>
          <w:szCs w:val="24"/>
        </w:rPr>
        <w:t xml:space="preserve">run through these </w:t>
      </w:r>
      <w:r w:rsidRPr="007C619C">
        <w:rPr>
          <w:rFonts w:ascii="Times New Roman" w:hAnsi="Times New Roman" w:cs="Times New Roman"/>
          <w:sz w:val="24"/>
          <w:szCs w:val="24"/>
        </w:rPr>
        <w:t xml:space="preserve">chapters. One </w:t>
      </w:r>
      <w:r>
        <w:rPr>
          <w:rFonts w:ascii="Times New Roman" w:hAnsi="Times New Roman" w:cs="Times New Roman"/>
          <w:sz w:val="24"/>
          <w:szCs w:val="24"/>
        </w:rPr>
        <w:t xml:space="preserve">involves </w:t>
      </w:r>
      <w:r w:rsidRPr="007C619C">
        <w:rPr>
          <w:rFonts w:ascii="Times New Roman" w:hAnsi="Times New Roman" w:cs="Times New Roman"/>
          <w:sz w:val="24"/>
          <w:szCs w:val="24"/>
        </w:rPr>
        <w:t>the</w:t>
      </w:r>
      <w:r>
        <w:rPr>
          <w:rFonts w:ascii="Times New Roman" w:hAnsi="Times New Roman" w:cs="Times New Roman"/>
          <w:sz w:val="24"/>
          <w:szCs w:val="24"/>
        </w:rPr>
        <w:t xml:space="preserve"> many </w:t>
      </w:r>
      <w:r w:rsidRPr="007C619C">
        <w:rPr>
          <w:rFonts w:ascii="Times New Roman" w:hAnsi="Times New Roman" w:cs="Times New Roman"/>
          <w:sz w:val="24"/>
          <w:szCs w:val="24"/>
        </w:rPr>
        <w:t xml:space="preserve">challenges </w:t>
      </w:r>
      <w:r>
        <w:rPr>
          <w:rFonts w:ascii="Times New Roman" w:hAnsi="Times New Roman" w:cs="Times New Roman"/>
          <w:sz w:val="24"/>
          <w:szCs w:val="24"/>
        </w:rPr>
        <w:t xml:space="preserve">of </w:t>
      </w:r>
      <w:r w:rsidRPr="007C619C">
        <w:rPr>
          <w:rFonts w:ascii="Times New Roman" w:hAnsi="Times New Roman" w:cs="Times New Roman"/>
          <w:sz w:val="24"/>
          <w:szCs w:val="24"/>
        </w:rPr>
        <w:t xml:space="preserve">attempting to document stability (or </w:t>
      </w:r>
      <w:r>
        <w:rPr>
          <w:rFonts w:ascii="Times New Roman" w:hAnsi="Times New Roman" w:cs="Times New Roman"/>
          <w:sz w:val="24"/>
          <w:szCs w:val="24"/>
        </w:rPr>
        <w:t xml:space="preserve">“continuity,” as </w:t>
      </w:r>
      <w:r w:rsidRPr="007C619C">
        <w:rPr>
          <w:rFonts w:ascii="Times New Roman" w:hAnsi="Times New Roman" w:cs="Times New Roman"/>
          <w:sz w:val="24"/>
          <w:szCs w:val="24"/>
        </w:rPr>
        <w:t>Allen</w:t>
      </w:r>
      <w:r>
        <w:rPr>
          <w:rFonts w:ascii="Times New Roman" w:hAnsi="Times New Roman" w:cs="Times New Roman"/>
          <w:sz w:val="24"/>
          <w:szCs w:val="24"/>
        </w:rPr>
        <w:t xml:space="preserve"> prefers</w:t>
      </w:r>
      <w:r w:rsidRPr="007C619C">
        <w:rPr>
          <w:rFonts w:ascii="Times New Roman" w:hAnsi="Times New Roman" w:cs="Times New Roman"/>
          <w:sz w:val="24"/>
          <w:szCs w:val="24"/>
        </w:rPr>
        <w:t xml:space="preserve">) versus change in attachment </w:t>
      </w:r>
      <w:r w:rsidRPr="007C619C">
        <w:rPr>
          <w:rFonts w:ascii="Times New Roman" w:hAnsi="Times New Roman" w:cs="Times New Roman"/>
          <w:sz w:val="24"/>
          <w:szCs w:val="24"/>
        </w:rPr>
        <w:lastRenderedPageBreak/>
        <w:t xml:space="preserve">across development and over time. </w:t>
      </w:r>
      <w:r>
        <w:rPr>
          <w:rFonts w:ascii="Times New Roman" w:hAnsi="Times New Roman" w:cs="Times New Roman"/>
          <w:sz w:val="24"/>
          <w:szCs w:val="24"/>
        </w:rPr>
        <w:t xml:space="preserve">As several authors emphasize, </w:t>
      </w:r>
      <w:r w:rsidRPr="007C619C">
        <w:rPr>
          <w:rFonts w:ascii="Times New Roman" w:hAnsi="Times New Roman" w:cs="Times New Roman"/>
          <w:sz w:val="24"/>
          <w:szCs w:val="24"/>
        </w:rPr>
        <w:t xml:space="preserve">secure and </w:t>
      </w:r>
      <w:r>
        <w:rPr>
          <w:rFonts w:ascii="Times New Roman" w:hAnsi="Times New Roman" w:cs="Times New Roman"/>
          <w:sz w:val="24"/>
          <w:szCs w:val="24"/>
        </w:rPr>
        <w:t>insecure working models as well as emotional and behavioral tendencies</w:t>
      </w:r>
      <w:r w:rsidRPr="007C619C">
        <w:rPr>
          <w:rFonts w:ascii="Times New Roman" w:hAnsi="Times New Roman" w:cs="Times New Roman"/>
          <w:sz w:val="24"/>
          <w:szCs w:val="24"/>
        </w:rPr>
        <w:t xml:space="preserve"> are </w:t>
      </w:r>
      <w:r>
        <w:rPr>
          <w:rFonts w:ascii="Times New Roman" w:hAnsi="Times New Roman" w:cs="Times New Roman"/>
          <w:sz w:val="24"/>
          <w:szCs w:val="24"/>
        </w:rPr>
        <w:t>manifest</w:t>
      </w:r>
      <w:r w:rsidRPr="007C619C">
        <w:rPr>
          <w:rFonts w:ascii="Times New Roman" w:hAnsi="Times New Roman" w:cs="Times New Roman"/>
          <w:sz w:val="24"/>
          <w:szCs w:val="24"/>
        </w:rPr>
        <w:t xml:space="preserve"> </w:t>
      </w:r>
      <w:r>
        <w:rPr>
          <w:rFonts w:ascii="Times New Roman" w:hAnsi="Times New Roman" w:cs="Times New Roman"/>
          <w:sz w:val="24"/>
          <w:szCs w:val="24"/>
        </w:rPr>
        <w:t>in different ways</w:t>
      </w:r>
      <w:r w:rsidRPr="007C619C">
        <w:rPr>
          <w:rFonts w:ascii="Times New Roman" w:hAnsi="Times New Roman" w:cs="Times New Roman"/>
          <w:sz w:val="24"/>
          <w:szCs w:val="24"/>
        </w:rPr>
        <w:t xml:space="preserve"> at different points of</w:t>
      </w:r>
      <w:r>
        <w:rPr>
          <w:rFonts w:ascii="Times New Roman" w:hAnsi="Times New Roman" w:cs="Times New Roman"/>
          <w:sz w:val="24"/>
          <w:szCs w:val="24"/>
        </w:rPr>
        <w:t xml:space="preserve"> development, especially </w:t>
      </w:r>
      <w:r w:rsidRPr="007C619C">
        <w:rPr>
          <w:rFonts w:ascii="Times New Roman" w:hAnsi="Times New Roman" w:cs="Times New Roman"/>
          <w:sz w:val="24"/>
          <w:szCs w:val="24"/>
        </w:rPr>
        <w:t xml:space="preserve">between birth and late adolescence (Allen). In addition, different attachment measures </w:t>
      </w:r>
      <w:r>
        <w:rPr>
          <w:rFonts w:ascii="Times New Roman" w:hAnsi="Times New Roman" w:cs="Times New Roman"/>
          <w:sz w:val="24"/>
          <w:szCs w:val="24"/>
        </w:rPr>
        <w:t xml:space="preserve">have been </w:t>
      </w:r>
      <w:r w:rsidRPr="007C619C">
        <w:rPr>
          <w:rFonts w:ascii="Times New Roman" w:hAnsi="Times New Roman" w:cs="Times New Roman"/>
          <w:sz w:val="24"/>
          <w:szCs w:val="24"/>
        </w:rPr>
        <w:t xml:space="preserve">used to assess attachment security at different ages leading into adulthood, even when </w:t>
      </w:r>
      <w:r w:rsidR="00C60EA4">
        <w:rPr>
          <w:rFonts w:ascii="Times New Roman" w:hAnsi="Times New Roman" w:cs="Times New Roman"/>
          <w:sz w:val="24"/>
          <w:szCs w:val="24"/>
        </w:rPr>
        <w:t xml:space="preserve">the </w:t>
      </w:r>
      <w:r w:rsidR="00D7742F">
        <w:rPr>
          <w:rFonts w:ascii="Times New Roman" w:hAnsi="Times New Roman" w:cs="Times New Roman"/>
          <w:sz w:val="24"/>
          <w:szCs w:val="24"/>
        </w:rPr>
        <w:t xml:space="preserve">quality of attachment to </w:t>
      </w:r>
      <w:r>
        <w:rPr>
          <w:rFonts w:ascii="Times New Roman" w:hAnsi="Times New Roman" w:cs="Times New Roman"/>
          <w:sz w:val="24"/>
          <w:szCs w:val="24"/>
        </w:rPr>
        <w:t xml:space="preserve">the </w:t>
      </w:r>
      <w:r w:rsidRPr="007C619C">
        <w:rPr>
          <w:rFonts w:ascii="Times New Roman" w:hAnsi="Times New Roman" w:cs="Times New Roman"/>
          <w:sz w:val="24"/>
          <w:szCs w:val="24"/>
        </w:rPr>
        <w:t xml:space="preserve">same attachment figure (e.g., one’s mother or father) is assessed. Moreover, determining </w:t>
      </w:r>
      <w:r>
        <w:rPr>
          <w:rFonts w:ascii="Times New Roman" w:hAnsi="Times New Roman" w:cs="Times New Roman"/>
          <w:sz w:val="24"/>
          <w:szCs w:val="24"/>
        </w:rPr>
        <w:t xml:space="preserve">the degree of </w:t>
      </w:r>
      <w:r w:rsidRPr="007C619C">
        <w:rPr>
          <w:rFonts w:ascii="Times New Roman" w:hAnsi="Times New Roman" w:cs="Times New Roman"/>
          <w:sz w:val="24"/>
          <w:szCs w:val="24"/>
        </w:rPr>
        <w:t xml:space="preserve">stability in different types of attachment relationships (e.g., with one’s parents, close friends, romantic partners) involves not only </w:t>
      </w:r>
      <w:r>
        <w:rPr>
          <w:rFonts w:ascii="Times New Roman" w:hAnsi="Times New Roman" w:cs="Times New Roman"/>
          <w:sz w:val="24"/>
          <w:szCs w:val="24"/>
        </w:rPr>
        <w:t xml:space="preserve">modeling </w:t>
      </w:r>
      <w:r w:rsidRPr="007C619C">
        <w:rPr>
          <w:rFonts w:ascii="Times New Roman" w:hAnsi="Times New Roman" w:cs="Times New Roman"/>
          <w:sz w:val="24"/>
          <w:szCs w:val="24"/>
        </w:rPr>
        <w:t>di</w:t>
      </w:r>
      <w:r>
        <w:rPr>
          <w:rFonts w:ascii="Times New Roman" w:hAnsi="Times New Roman" w:cs="Times New Roman"/>
          <w:sz w:val="24"/>
          <w:szCs w:val="24"/>
        </w:rPr>
        <w:t xml:space="preserve">fferent measures that often use </w:t>
      </w:r>
      <w:r w:rsidRPr="007C619C">
        <w:rPr>
          <w:rFonts w:ascii="Times New Roman" w:hAnsi="Times New Roman" w:cs="Times New Roman"/>
          <w:sz w:val="24"/>
          <w:szCs w:val="24"/>
        </w:rPr>
        <w:t>different methods (e.g., behavioral observations, interviews, self</w:t>
      </w:r>
      <w:r>
        <w:rPr>
          <w:rFonts w:ascii="Times New Roman" w:hAnsi="Times New Roman" w:cs="Times New Roman"/>
          <w:sz w:val="24"/>
          <w:szCs w:val="24"/>
        </w:rPr>
        <w:t xml:space="preserve">-report, </w:t>
      </w:r>
      <w:r w:rsidRPr="007C619C">
        <w:rPr>
          <w:rFonts w:ascii="Times New Roman" w:hAnsi="Times New Roman" w:cs="Times New Roman"/>
          <w:sz w:val="24"/>
          <w:szCs w:val="24"/>
        </w:rPr>
        <w:t>parent-report</w:t>
      </w:r>
      <w:r>
        <w:rPr>
          <w:rFonts w:ascii="Times New Roman" w:hAnsi="Times New Roman" w:cs="Times New Roman"/>
          <w:sz w:val="24"/>
          <w:szCs w:val="24"/>
        </w:rPr>
        <w:t>, or partner-report</w:t>
      </w:r>
      <w:r w:rsidRPr="007C619C">
        <w:rPr>
          <w:rFonts w:ascii="Times New Roman" w:hAnsi="Times New Roman" w:cs="Times New Roman"/>
          <w:sz w:val="24"/>
          <w:szCs w:val="24"/>
        </w:rPr>
        <w:t xml:space="preserve"> questionnaires), but also different attachment targets, </w:t>
      </w:r>
      <w:r>
        <w:rPr>
          <w:rFonts w:ascii="Times New Roman" w:hAnsi="Times New Roman" w:cs="Times New Roman"/>
          <w:sz w:val="24"/>
          <w:szCs w:val="24"/>
        </w:rPr>
        <w:t xml:space="preserve">which attenuates </w:t>
      </w:r>
      <w:r w:rsidRPr="007C619C">
        <w:rPr>
          <w:rFonts w:ascii="Times New Roman" w:hAnsi="Times New Roman" w:cs="Times New Roman"/>
          <w:sz w:val="24"/>
          <w:szCs w:val="24"/>
        </w:rPr>
        <w:t xml:space="preserve">stability/continuity estimates (see Fraley &amp; Dugan). Thus, it is fairly impressive that </w:t>
      </w:r>
      <w:r w:rsidRPr="00FB6DB6">
        <w:rPr>
          <w:rFonts w:ascii="Times New Roman" w:hAnsi="Times New Roman" w:cs="Times New Roman"/>
          <w:i/>
          <w:sz w:val="24"/>
          <w:szCs w:val="24"/>
        </w:rPr>
        <w:t>any</w:t>
      </w:r>
      <w:r w:rsidRPr="007C619C">
        <w:rPr>
          <w:rFonts w:ascii="Times New Roman" w:hAnsi="Times New Roman" w:cs="Times New Roman"/>
          <w:b/>
          <w:sz w:val="24"/>
          <w:szCs w:val="24"/>
        </w:rPr>
        <w:t xml:space="preserve"> </w:t>
      </w:r>
      <w:r w:rsidRPr="007C619C">
        <w:rPr>
          <w:rFonts w:ascii="Times New Roman" w:hAnsi="Times New Roman" w:cs="Times New Roman"/>
          <w:sz w:val="24"/>
          <w:szCs w:val="24"/>
        </w:rPr>
        <w:t>systematic links—even rather weak ones—have been found between brief measures of early security with, or quality of caregiving from, parents and</w:t>
      </w:r>
      <w:r>
        <w:rPr>
          <w:rFonts w:ascii="Times New Roman" w:hAnsi="Times New Roman" w:cs="Times New Roman"/>
          <w:sz w:val="24"/>
          <w:szCs w:val="24"/>
        </w:rPr>
        <w:t xml:space="preserve"> attachment patterns/orientations later </w:t>
      </w:r>
      <w:r w:rsidRPr="007C619C">
        <w:rPr>
          <w:rFonts w:ascii="Times New Roman" w:hAnsi="Times New Roman" w:cs="Times New Roman"/>
          <w:sz w:val="24"/>
          <w:szCs w:val="24"/>
        </w:rPr>
        <w:t>in adulthood (see Booth-</w:t>
      </w:r>
      <w:proofErr w:type="spellStart"/>
      <w:r w:rsidRPr="007C619C">
        <w:rPr>
          <w:rFonts w:ascii="Times New Roman" w:hAnsi="Times New Roman" w:cs="Times New Roman"/>
          <w:sz w:val="24"/>
          <w:szCs w:val="24"/>
        </w:rPr>
        <w:t>LaForce</w:t>
      </w:r>
      <w:proofErr w:type="spellEnd"/>
      <w:r w:rsidRPr="007C619C">
        <w:rPr>
          <w:rFonts w:ascii="Times New Roman" w:hAnsi="Times New Roman" w:cs="Times New Roman"/>
          <w:sz w:val="24"/>
          <w:szCs w:val="24"/>
        </w:rPr>
        <w:t xml:space="preserve"> &amp; </w:t>
      </w:r>
      <w:proofErr w:type="spellStart"/>
      <w:r w:rsidRPr="007C619C">
        <w:rPr>
          <w:rFonts w:ascii="Times New Roman" w:hAnsi="Times New Roman" w:cs="Times New Roman"/>
          <w:sz w:val="24"/>
          <w:szCs w:val="24"/>
        </w:rPr>
        <w:t>Roisman</w:t>
      </w:r>
      <w:proofErr w:type="spellEnd"/>
      <w:r w:rsidRPr="007C619C">
        <w:rPr>
          <w:rFonts w:ascii="Times New Roman" w:hAnsi="Times New Roman" w:cs="Times New Roman"/>
          <w:sz w:val="24"/>
          <w:szCs w:val="24"/>
        </w:rPr>
        <w:t xml:space="preserve">). </w:t>
      </w:r>
      <w:r>
        <w:rPr>
          <w:rFonts w:ascii="Times New Roman" w:hAnsi="Times New Roman" w:cs="Times New Roman"/>
          <w:sz w:val="24"/>
          <w:szCs w:val="24"/>
        </w:rPr>
        <w:t xml:space="preserve">Not surprisingly, as we </w:t>
      </w:r>
      <w:r w:rsidR="00D7742F">
        <w:rPr>
          <w:rFonts w:ascii="Times New Roman" w:hAnsi="Times New Roman" w:cs="Times New Roman"/>
          <w:sz w:val="24"/>
          <w:szCs w:val="24"/>
        </w:rPr>
        <w:t xml:space="preserve">noted </w:t>
      </w:r>
      <w:r>
        <w:rPr>
          <w:rFonts w:ascii="Times New Roman" w:hAnsi="Times New Roman" w:cs="Times New Roman"/>
          <w:sz w:val="24"/>
          <w:szCs w:val="24"/>
        </w:rPr>
        <w:t>earlie</w:t>
      </w:r>
      <w:r w:rsidR="00D7742F">
        <w:rPr>
          <w:rFonts w:ascii="Times New Roman" w:hAnsi="Times New Roman" w:cs="Times New Roman"/>
          <w:sz w:val="24"/>
          <w:szCs w:val="24"/>
        </w:rPr>
        <w:t>r</w:t>
      </w:r>
      <w:r>
        <w:rPr>
          <w:rFonts w:ascii="Times New Roman" w:hAnsi="Times New Roman" w:cs="Times New Roman"/>
          <w:sz w:val="24"/>
          <w:szCs w:val="24"/>
        </w:rPr>
        <w:t xml:space="preserve">, </w:t>
      </w:r>
      <w:r w:rsidRPr="000E588A">
        <w:rPr>
          <w:rFonts w:ascii="Times New Roman" w:hAnsi="Times New Roman" w:cs="Times New Roman"/>
          <w:sz w:val="24"/>
          <w:szCs w:val="24"/>
        </w:rPr>
        <w:t>the best estimates of stability come from studies in which the same attach</w:t>
      </w:r>
      <w:r>
        <w:rPr>
          <w:rFonts w:ascii="Times New Roman" w:hAnsi="Times New Roman" w:cs="Times New Roman"/>
          <w:sz w:val="24"/>
          <w:szCs w:val="24"/>
        </w:rPr>
        <w:t xml:space="preserve">ment assessment is used on more than one </w:t>
      </w:r>
      <w:r w:rsidRPr="000E588A">
        <w:rPr>
          <w:rFonts w:ascii="Times New Roman" w:hAnsi="Times New Roman" w:cs="Times New Roman"/>
          <w:sz w:val="24"/>
          <w:szCs w:val="24"/>
        </w:rPr>
        <w:t>occasion</w:t>
      </w:r>
      <w:r w:rsidR="006E4B0D">
        <w:rPr>
          <w:rFonts w:ascii="Times New Roman" w:hAnsi="Times New Roman" w:cs="Times New Roman"/>
          <w:sz w:val="24"/>
          <w:szCs w:val="24"/>
        </w:rPr>
        <w:t xml:space="preserve"> with the same attachment figure</w:t>
      </w:r>
      <w:r>
        <w:rPr>
          <w:rFonts w:ascii="Times New Roman" w:hAnsi="Times New Roman" w:cs="Times New Roman"/>
          <w:sz w:val="24"/>
          <w:szCs w:val="24"/>
        </w:rPr>
        <w:t>.</w:t>
      </w:r>
    </w:p>
    <w:p w14:paraId="311817BB" w14:textId="2EB71016" w:rsidR="00FB389C" w:rsidRPr="007C619C" w:rsidRDefault="00FB389C" w:rsidP="00FB389C">
      <w:pPr>
        <w:spacing w:line="480" w:lineRule="auto"/>
        <w:ind w:firstLine="720"/>
        <w:rPr>
          <w:rFonts w:ascii="Times New Roman" w:hAnsi="Times New Roman" w:cs="Times New Roman"/>
        </w:rPr>
      </w:pPr>
      <w:r>
        <w:rPr>
          <w:rFonts w:ascii="Times New Roman" w:hAnsi="Times New Roman" w:cs="Times New Roman"/>
        </w:rPr>
        <w:t xml:space="preserve">Another major theme surrounds </w:t>
      </w:r>
      <w:r w:rsidRPr="007C619C">
        <w:rPr>
          <w:rFonts w:ascii="Times New Roman" w:hAnsi="Times New Roman" w:cs="Times New Roman"/>
        </w:rPr>
        <w:t>the</w:t>
      </w:r>
      <w:r w:rsidR="00686CEE">
        <w:rPr>
          <w:rFonts w:ascii="Times New Roman" w:hAnsi="Times New Roman" w:cs="Times New Roman"/>
        </w:rPr>
        <w:t xml:space="preserve"> relative</w:t>
      </w:r>
      <w:r w:rsidRPr="007C619C">
        <w:rPr>
          <w:rFonts w:ascii="Times New Roman" w:hAnsi="Times New Roman" w:cs="Times New Roman"/>
        </w:rPr>
        <w:t xml:space="preserve"> </w:t>
      </w:r>
      <w:r w:rsidR="0020050C">
        <w:rPr>
          <w:rFonts w:ascii="Times New Roman" w:hAnsi="Times New Roman" w:cs="Times New Roman"/>
        </w:rPr>
        <w:t>emphas</w:t>
      </w:r>
      <w:r w:rsidR="00686CEE">
        <w:rPr>
          <w:rFonts w:ascii="Times New Roman" w:hAnsi="Times New Roman" w:cs="Times New Roman"/>
        </w:rPr>
        <w:t>i</w:t>
      </w:r>
      <w:r w:rsidR="0020050C">
        <w:rPr>
          <w:rFonts w:ascii="Times New Roman" w:hAnsi="Times New Roman" w:cs="Times New Roman"/>
        </w:rPr>
        <w:t>s</w:t>
      </w:r>
      <w:r w:rsidR="0020050C" w:rsidRPr="007C619C">
        <w:rPr>
          <w:rFonts w:ascii="Times New Roman" w:hAnsi="Times New Roman" w:cs="Times New Roman"/>
        </w:rPr>
        <w:t xml:space="preserve"> </w:t>
      </w:r>
      <w:r w:rsidRPr="007C619C">
        <w:rPr>
          <w:rFonts w:ascii="Times New Roman" w:hAnsi="Times New Roman" w:cs="Times New Roman"/>
        </w:rPr>
        <w:t>o</w:t>
      </w:r>
      <w:r w:rsidR="00686CEE">
        <w:rPr>
          <w:rFonts w:ascii="Times New Roman" w:hAnsi="Times New Roman" w:cs="Times New Roman"/>
        </w:rPr>
        <w:t>n</w:t>
      </w:r>
      <w:r w:rsidRPr="007C619C">
        <w:rPr>
          <w:rFonts w:ascii="Times New Roman" w:hAnsi="Times New Roman" w:cs="Times New Roman"/>
        </w:rPr>
        <w:t xml:space="preserve"> </w:t>
      </w:r>
      <w:r>
        <w:rPr>
          <w:rFonts w:ascii="Times New Roman" w:hAnsi="Times New Roman" w:cs="Times New Roman"/>
        </w:rPr>
        <w:t>prototype versus</w:t>
      </w:r>
      <w:r w:rsidRPr="007C619C">
        <w:rPr>
          <w:rFonts w:ascii="Times New Roman" w:hAnsi="Times New Roman" w:cs="Times New Roman"/>
        </w:rPr>
        <w:t xml:space="preserve"> </w:t>
      </w:r>
      <w:r w:rsidR="00CE6D3F">
        <w:rPr>
          <w:rFonts w:ascii="Times New Roman" w:hAnsi="Times New Roman" w:cs="Times New Roman"/>
        </w:rPr>
        <w:t>revisionist</w:t>
      </w:r>
      <w:r w:rsidRPr="007C619C">
        <w:rPr>
          <w:rFonts w:ascii="Times New Roman" w:hAnsi="Times New Roman" w:cs="Times New Roman"/>
        </w:rPr>
        <w:t xml:space="preserve"> views of attachment</w:t>
      </w:r>
      <w:r>
        <w:rPr>
          <w:rFonts w:ascii="Times New Roman" w:hAnsi="Times New Roman" w:cs="Times New Roman"/>
        </w:rPr>
        <w:t xml:space="preserve"> (Fraley &amp; Dugan)</w:t>
      </w:r>
      <w:r w:rsidR="00D7742F">
        <w:rPr>
          <w:rFonts w:ascii="Times New Roman" w:hAnsi="Times New Roman" w:cs="Times New Roman"/>
        </w:rPr>
        <w:t>, which</w:t>
      </w:r>
      <w:r w:rsidR="00686CEE">
        <w:rPr>
          <w:rFonts w:ascii="Times New Roman" w:hAnsi="Times New Roman" w:cs="Times New Roman"/>
        </w:rPr>
        <w:t xml:space="preserve"> relates to</w:t>
      </w:r>
      <w:r w:rsidR="00C83A1F">
        <w:rPr>
          <w:rFonts w:ascii="Times New Roman" w:hAnsi="Times New Roman" w:cs="Times New Roman"/>
        </w:rPr>
        <w:t xml:space="preserve"> </w:t>
      </w:r>
      <w:r w:rsidR="006614F6">
        <w:rPr>
          <w:rFonts w:ascii="Times New Roman" w:hAnsi="Times New Roman" w:cs="Times New Roman"/>
        </w:rPr>
        <w:t xml:space="preserve">the need for a </w:t>
      </w:r>
      <w:r w:rsidR="00D7742F">
        <w:rPr>
          <w:rFonts w:ascii="Times New Roman" w:hAnsi="Times New Roman" w:cs="Times New Roman"/>
        </w:rPr>
        <w:t xml:space="preserve">lifespan </w:t>
      </w:r>
      <w:r w:rsidR="00C83A1F">
        <w:rPr>
          <w:rFonts w:ascii="Times New Roman" w:hAnsi="Times New Roman" w:cs="Times New Roman"/>
        </w:rPr>
        <w:t xml:space="preserve">model of how </w:t>
      </w:r>
      <w:r w:rsidR="00D7742F">
        <w:rPr>
          <w:rFonts w:ascii="Times New Roman" w:hAnsi="Times New Roman" w:cs="Times New Roman"/>
        </w:rPr>
        <w:t>internal working models</w:t>
      </w:r>
      <w:r w:rsidR="00C83A1F">
        <w:rPr>
          <w:rFonts w:ascii="Times New Roman" w:hAnsi="Times New Roman" w:cs="Times New Roman"/>
        </w:rPr>
        <w:t xml:space="preserve"> develop and change</w:t>
      </w:r>
      <w:r w:rsidRPr="007C619C">
        <w:rPr>
          <w:rFonts w:ascii="Times New Roman" w:hAnsi="Times New Roman" w:cs="Times New Roman"/>
        </w:rPr>
        <w:t xml:space="preserve">. Inspired by Bowlby, </w:t>
      </w:r>
      <w:r>
        <w:rPr>
          <w:rFonts w:ascii="Times New Roman" w:hAnsi="Times New Roman" w:cs="Times New Roman"/>
        </w:rPr>
        <w:t xml:space="preserve">who was influenced by both psychoanalytic and ethological views of the enduring importance of early relationships, </w:t>
      </w:r>
      <w:r w:rsidRPr="007C619C">
        <w:rPr>
          <w:rFonts w:ascii="Times New Roman" w:hAnsi="Times New Roman" w:cs="Times New Roman"/>
        </w:rPr>
        <w:t xml:space="preserve">many developmental and clinical attachment scholars </w:t>
      </w:r>
      <w:r w:rsidR="00686CEE">
        <w:rPr>
          <w:rFonts w:ascii="Times New Roman" w:hAnsi="Times New Roman" w:cs="Times New Roman"/>
        </w:rPr>
        <w:t>are influenced by</w:t>
      </w:r>
      <w:r w:rsidRPr="007C619C">
        <w:rPr>
          <w:rFonts w:ascii="Times New Roman" w:hAnsi="Times New Roman" w:cs="Times New Roman"/>
        </w:rPr>
        <w:t xml:space="preserve"> the prototype hypothesis—the notion that early relationship</w:t>
      </w:r>
      <w:r>
        <w:rPr>
          <w:rFonts w:ascii="Times New Roman" w:hAnsi="Times New Roman" w:cs="Times New Roman"/>
        </w:rPr>
        <w:t xml:space="preserve">s with primary caregivers </w:t>
      </w:r>
      <w:r w:rsidR="00686CEE">
        <w:rPr>
          <w:rFonts w:ascii="Times New Roman" w:hAnsi="Times New Roman" w:cs="Times New Roman"/>
        </w:rPr>
        <w:t>formative</w:t>
      </w:r>
      <w:r w:rsidR="00CE6D3F">
        <w:rPr>
          <w:rFonts w:ascii="Times New Roman" w:hAnsi="Times New Roman" w:cs="Times New Roman"/>
        </w:rPr>
        <w:t>ly</w:t>
      </w:r>
      <w:r w:rsidR="00686CEE">
        <w:rPr>
          <w:rFonts w:ascii="Times New Roman" w:hAnsi="Times New Roman" w:cs="Times New Roman"/>
        </w:rPr>
        <w:t xml:space="preserve"> </w:t>
      </w:r>
      <w:r w:rsidRPr="007C619C">
        <w:rPr>
          <w:rFonts w:ascii="Times New Roman" w:hAnsi="Times New Roman" w:cs="Times New Roman"/>
        </w:rPr>
        <w:t xml:space="preserve">shape how people think, feel, and behave in </w:t>
      </w:r>
      <w:r>
        <w:rPr>
          <w:rFonts w:ascii="Times New Roman" w:hAnsi="Times New Roman" w:cs="Times New Roman"/>
        </w:rPr>
        <w:t xml:space="preserve">their </w:t>
      </w:r>
      <w:r w:rsidRPr="007C619C">
        <w:rPr>
          <w:rFonts w:ascii="Times New Roman" w:hAnsi="Times New Roman" w:cs="Times New Roman"/>
        </w:rPr>
        <w:t>later attachment relationships, including those that ser</w:t>
      </w:r>
      <w:r>
        <w:rPr>
          <w:rFonts w:ascii="Times New Roman" w:hAnsi="Times New Roman" w:cs="Times New Roman"/>
        </w:rPr>
        <w:t xml:space="preserve">ve different functions than </w:t>
      </w:r>
      <w:r w:rsidRPr="007C619C">
        <w:rPr>
          <w:rFonts w:ascii="Times New Roman" w:hAnsi="Times New Roman" w:cs="Times New Roman"/>
        </w:rPr>
        <w:t xml:space="preserve">parent-child relationships, such as </w:t>
      </w:r>
      <w:r>
        <w:rPr>
          <w:rFonts w:ascii="Times New Roman" w:hAnsi="Times New Roman" w:cs="Times New Roman"/>
        </w:rPr>
        <w:t xml:space="preserve">relationships with </w:t>
      </w:r>
      <w:r w:rsidRPr="007C619C">
        <w:rPr>
          <w:rFonts w:ascii="Times New Roman" w:hAnsi="Times New Roman" w:cs="Times New Roman"/>
        </w:rPr>
        <w:t>c</w:t>
      </w:r>
      <w:r>
        <w:rPr>
          <w:rFonts w:ascii="Times New Roman" w:hAnsi="Times New Roman" w:cs="Times New Roman"/>
        </w:rPr>
        <w:t xml:space="preserve">lose friends and </w:t>
      </w:r>
      <w:r w:rsidRPr="007C619C">
        <w:rPr>
          <w:rFonts w:ascii="Times New Roman" w:hAnsi="Times New Roman" w:cs="Times New Roman"/>
        </w:rPr>
        <w:t xml:space="preserve">romantic partners. </w:t>
      </w:r>
      <w:r w:rsidRPr="007C619C">
        <w:rPr>
          <w:rFonts w:ascii="Times New Roman" w:hAnsi="Times New Roman" w:cs="Times New Roman"/>
        </w:rPr>
        <w:lastRenderedPageBreak/>
        <w:t>While</w:t>
      </w:r>
      <w:r>
        <w:rPr>
          <w:rFonts w:ascii="Times New Roman" w:hAnsi="Times New Roman" w:cs="Times New Roman"/>
        </w:rPr>
        <w:t xml:space="preserve"> there clearly are reliable empirical associations </w:t>
      </w:r>
      <w:r w:rsidRPr="007C619C">
        <w:rPr>
          <w:rFonts w:ascii="Times New Roman" w:hAnsi="Times New Roman" w:cs="Times New Roman"/>
        </w:rPr>
        <w:t>between early a</w:t>
      </w:r>
      <w:r>
        <w:rPr>
          <w:rFonts w:ascii="Times New Roman" w:hAnsi="Times New Roman" w:cs="Times New Roman"/>
        </w:rPr>
        <w:t>nd later attachment patterns and behavior</w:t>
      </w:r>
      <w:r w:rsidR="0020050C">
        <w:rPr>
          <w:rFonts w:ascii="Times New Roman" w:hAnsi="Times New Roman" w:cs="Times New Roman"/>
        </w:rPr>
        <w:t>s</w:t>
      </w:r>
      <w:r w:rsidRPr="007C619C">
        <w:rPr>
          <w:rFonts w:ascii="Times New Roman" w:hAnsi="Times New Roman" w:cs="Times New Roman"/>
        </w:rPr>
        <w:t>, these</w:t>
      </w:r>
      <w:r>
        <w:rPr>
          <w:rFonts w:ascii="Times New Roman" w:hAnsi="Times New Roman" w:cs="Times New Roman"/>
        </w:rPr>
        <w:t xml:space="preserve"> effects tend to be small</w:t>
      </w:r>
      <w:r w:rsidRPr="007C619C">
        <w:rPr>
          <w:rFonts w:ascii="Times New Roman" w:hAnsi="Times New Roman" w:cs="Times New Roman"/>
        </w:rPr>
        <w:t xml:space="preserve">. Moreover, </w:t>
      </w:r>
      <w:r>
        <w:rPr>
          <w:rFonts w:ascii="Times New Roman" w:hAnsi="Times New Roman" w:cs="Times New Roman"/>
        </w:rPr>
        <w:t xml:space="preserve">based both on </w:t>
      </w:r>
      <w:r w:rsidRPr="007C619C">
        <w:rPr>
          <w:rFonts w:ascii="Times New Roman" w:hAnsi="Times New Roman" w:cs="Times New Roman"/>
        </w:rPr>
        <w:t>Bowlby</w:t>
      </w:r>
      <w:r w:rsidR="00AC00E6">
        <w:rPr>
          <w:rFonts w:ascii="Times New Roman" w:hAnsi="Times New Roman" w:cs="Times New Roman"/>
        </w:rPr>
        <w:t>’s</w:t>
      </w:r>
      <w:r w:rsidRPr="007C619C">
        <w:rPr>
          <w:rFonts w:ascii="Times New Roman" w:hAnsi="Times New Roman" w:cs="Times New Roman"/>
        </w:rPr>
        <w:t xml:space="preserve"> (1973)</w:t>
      </w:r>
      <w:r w:rsidR="0020050C">
        <w:rPr>
          <w:rFonts w:ascii="Times New Roman" w:hAnsi="Times New Roman" w:cs="Times New Roman"/>
        </w:rPr>
        <w:t xml:space="preserve"> discussions of developmental</w:t>
      </w:r>
      <w:r w:rsidRPr="007C619C">
        <w:rPr>
          <w:rFonts w:ascii="Times New Roman" w:hAnsi="Times New Roman" w:cs="Times New Roman"/>
        </w:rPr>
        <w:t xml:space="preserve"> canalization </w:t>
      </w:r>
      <w:r>
        <w:rPr>
          <w:rFonts w:ascii="Times New Roman" w:hAnsi="Times New Roman" w:cs="Times New Roman"/>
        </w:rPr>
        <w:t xml:space="preserve">and </w:t>
      </w:r>
      <w:r w:rsidRPr="007C619C">
        <w:rPr>
          <w:rFonts w:ascii="Times New Roman" w:hAnsi="Times New Roman" w:cs="Times New Roman"/>
        </w:rPr>
        <w:t xml:space="preserve">on </w:t>
      </w:r>
      <w:r>
        <w:rPr>
          <w:rFonts w:ascii="Times New Roman" w:hAnsi="Times New Roman" w:cs="Times New Roman"/>
        </w:rPr>
        <w:t xml:space="preserve">contemporary </w:t>
      </w:r>
      <w:r w:rsidRPr="007C619C">
        <w:rPr>
          <w:rFonts w:ascii="Times New Roman" w:hAnsi="Times New Roman" w:cs="Times New Roman"/>
        </w:rPr>
        <w:t>life history theory</w:t>
      </w:r>
      <w:r w:rsidR="0020050C">
        <w:rPr>
          <w:rFonts w:ascii="Times New Roman" w:hAnsi="Times New Roman" w:cs="Times New Roman"/>
        </w:rPr>
        <w:t xml:space="preserve"> (</w:t>
      </w:r>
      <w:r w:rsidRPr="007C619C">
        <w:rPr>
          <w:rFonts w:ascii="Times New Roman" w:hAnsi="Times New Roman" w:cs="Times New Roman"/>
        </w:rPr>
        <w:t xml:space="preserve">Del </w:t>
      </w:r>
      <w:proofErr w:type="spellStart"/>
      <w:r w:rsidRPr="007C619C">
        <w:rPr>
          <w:rFonts w:ascii="Times New Roman" w:hAnsi="Times New Roman" w:cs="Times New Roman"/>
        </w:rPr>
        <w:t>Giudice</w:t>
      </w:r>
      <w:proofErr w:type="spellEnd"/>
      <w:r w:rsidRPr="007C619C">
        <w:rPr>
          <w:rFonts w:ascii="Times New Roman" w:hAnsi="Times New Roman" w:cs="Times New Roman"/>
        </w:rPr>
        <w:t xml:space="preserve">, </w:t>
      </w:r>
      <w:proofErr w:type="spellStart"/>
      <w:r w:rsidRPr="007C619C">
        <w:rPr>
          <w:rFonts w:ascii="Times New Roman" w:hAnsi="Times New Roman" w:cs="Times New Roman"/>
        </w:rPr>
        <w:t>Gangestad</w:t>
      </w:r>
      <w:proofErr w:type="spellEnd"/>
      <w:r w:rsidRPr="007C619C">
        <w:rPr>
          <w:rFonts w:ascii="Times New Roman" w:hAnsi="Times New Roman" w:cs="Times New Roman"/>
        </w:rPr>
        <w:t xml:space="preserve"> &amp; Kaplan, 2016; Simpson &amp; </w:t>
      </w:r>
      <w:proofErr w:type="spellStart"/>
      <w:r w:rsidRPr="007C619C">
        <w:rPr>
          <w:rFonts w:ascii="Times New Roman" w:hAnsi="Times New Roman" w:cs="Times New Roman"/>
        </w:rPr>
        <w:t>Belsky</w:t>
      </w:r>
      <w:proofErr w:type="spellEnd"/>
      <w:r w:rsidRPr="007C619C">
        <w:rPr>
          <w:rFonts w:ascii="Times New Roman" w:hAnsi="Times New Roman" w:cs="Times New Roman"/>
        </w:rPr>
        <w:t>, 2016)</w:t>
      </w:r>
      <w:r>
        <w:rPr>
          <w:rFonts w:ascii="Times New Roman" w:hAnsi="Times New Roman" w:cs="Times New Roman"/>
        </w:rPr>
        <w:t>, it make</w:t>
      </w:r>
      <w:r w:rsidR="0020050C">
        <w:rPr>
          <w:rFonts w:ascii="Times New Roman" w:hAnsi="Times New Roman" w:cs="Times New Roman"/>
        </w:rPr>
        <w:t>s</w:t>
      </w:r>
      <w:r>
        <w:rPr>
          <w:rFonts w:ascii="Times New Roman" w:hAnsi="Times New Roman" w:cs="Times New Roman"/>
        </w:rPr>
        <w:t xml:space="preserve"> sense for </w:t>
      </w:r>
      <w:r w:rsidRPr="007C619C">
        <w:rPr>
          <w:rFonts w:ascii="Times New Roman" w:hAnsi="Times New Roman" w:cs="Times New Roman"/>
        </w:rPr>
        <w:t xml:space="preserve">individuals </w:t>
      </w:r>
      <w:r>
        <w:rPr>
          <w:rFonts w:ascii="Times New Roman" w:hAnsi="Times New Roman" w:cs="Times New Roman"/>
        </w:rPr>
        <w:t xml:space="preserve">to </w:t>
      </w:r>
      <w:r w:rsidR="004D7F25">
        <w:rPr>
          <w:rFonts w:ascii="Times New Roman" w:hAnsi="Times New Roman" w:cs="Times New Roman"/>
        </w:rPr>
        <w:t>be influenced by</w:t>
      </w:r>
      <w:r w:rsidR="0020050C">
        <w:rPr>
          <w:rFonts w:ascii="Times New Roman" w:hAnsi="Times New Roman" w:cs="Times New Roman"/>
        </w:rPr>
        <w:t xml:space="preserve"> adult </w:t>
      </w:r>
      <w:r>
        <w:rPr>
          <w:rFonts w:ascii="Times New Roman" w:hAnsi="Times New Roman" w:cs="Times New Roman"/>
        </w:rPr>
        <w:t xml:space="preserve">experiences </w:t>
      </w:r>
      <w:r w:rsidRPr="007C619C">
        <w:rPr>
          <w:rFonts w:ascii="Times New Roman" w:hAnsi="Times New Roman" w:cs="Times New Roman"/>
        </w:rPr>
        <w:t xml:space="preserve">when </w:t>
      </w:r>
      <w:r>
        <w:rPr>
          <w:rFonts w:ascii="Times New Roman" w:hAnsi="Times New Roman" w:cs="Times New Roman"/>
        </w:rPr>
        <w:t xml:space="preserve">determining </w:t>
      </w:r>
      <w:r w:rsidRPr="007C619C">
        <w:rPr>
          <w:rFonts w:ascii="Times New Roman" w:hAnsi="Times New Roman" w:cs="Times New Roman"/>
        </w:rPr>
        <w:t xml:space="preserve">whether they can </w:t>
      </w:r>
      <w:r>
        <w:rPr>
          <w:rFonts w:ascii="Times New Roman" w:hAnsi="Times New Roman" w:cs="Times New Roman"/>
        </w:rPr>
        <w:t xml:space="preserve">or cannot </w:t>
      </w:r>
      <w:r w:rsidRPr="007C619C">
        <w:rPr>
          <w:rFonts w:ascii="Times New Roman" w:hAnsi="Times New Roman" w:cs="Times New Roman"/>
        </w:rPr>
        <w:t>form a se</w:t>
      </w:r>
      <w:r>
        <w:rPr>
          <w:rFonts w:ascii="Times New Roman" w:hAnsi="Times New Roman" w:cs="Times New Roman"/>
        </w:rPr>
        <w:t xml:space="preserve">cure </w:t>
      </w:r>
      <w:r w:rsidRPr="007C619C">
        <w:rPr>
          <w:rFonts w:ascii="Times New Roman" w:hAnsi="Times New Roman" w:cs="Times New Roman"/>
        </w:rPr>
        <w:t xml:space="preserve">relationship with new attachment figures. </w:t>
      </w:r>
      <w:r w:rsidR="00A15FC9">
        <w:rPr>
          <w:rFonts w:ascii="Times New Roman" w:hAnsi="Times New Roman" w:cs="Times New Roman"/>
        </w:rPr>
        <w:t>R</w:t>
      </w:r>
      <w:r w:rsidRPr="007C619C">
        <w:rPr>
          <w:rFonts w:ascii="Times New Roman" w:hAnsi="Times New Roman" w:cs="Times New Roman"/>
        </w:rPr>
        <w:t xml:space="preserve">ecent empirical evidence indicates that </w:t>
      </w:r>
      <w:r w:rsidR="00C01E40">
        <w:rPr>
          <w:rFonts w:ascii="Times New Roman" w:hAnsi="Times New Roman" w:cs="Times New Roman"/>
        </w:rPr>
        <w:t xml:space="preserve">adult </w:t>
      </w:r>
      <w:r w:rsidRPr="007C619C">
        <w:rPr>
          <w:rFonts w:ascii="Times New Roman" w:hAnsi="Times New Roman" w:cs="Times New Roman"/>
        </w:rPr>
        <w:t xml:space="preserve">attachment orientations change in </w:t>
      </w:r>
      <w:r>
        <w:rPr>
          <w:rFonts w:ascii="Times New Roman" w:hAnsi="Times New Roman" w:cs="Times New Roman"/>
        </w:rPr>
        <w:t xml:space="preserve">systematic, </w:t>
      </w:r>
      <w:r w:rsidRPr="007C619C">
        <w:rPr>
          <w:rFonts w:ascii="Times New Roman" w:hAnsi="Times New Roman" w:cs="Times New Roman"/>
        </w:rPr>
        <w:t>predictable ways</w:t>
      </w:r>
      <w:r w:rsidR="0020050C">
        <w:rPr>
          <w:rFonts w:ascii="Times New Roman" w:hAnsi="Times New Roman" w:cs="Times New Roman"/>
        </w:rPr>
        <w:t xml:space="preserve"> </w:t>
      </w:r>
      <w:r w:rsidR="0020050C" w:rsidRPr="007C619C">
        <w:rPr>
          <w:rFonts w:ascii="Times New Roman" w:hAnsi="Times New Roman" w:cs="Times New Roman"/>
        </w:rPr>
        <w:t xml:space="preserve">(Arriaga &amp; </w:t>
      </w:r>
      <w:proofErr w:type="spellStart"/>
      <w:r w:rsidR="0020050C" w:rsidRPr="007C619C">
        <w:rPr>
          <w:rFonts w:ascii="Times New Roman" w:hAnsi="Times New Roman" w:cs="Times New Roman"/>
        </w:rPr>
        <w:t>Kumashiro</w:t>
      </w:r>
      <w:proofErr w:type="spellEnd"/>
      <w:r w:rsidR="0020050C" w:rsidRPr="007C619C">
        <w:rPr>
          <w:rFonts w:ascii="Times New Roman" w:hAnsi="Times New Roman" w:cs="Times New Roman"/>
        </w:rPr>
        <w:t>; Fraley &amp; Dugan</w:t>
      </w:r>
      <w:r w:rsidR="0031072F">
        <w:rPr>
          <w:rFonts w:ascii="Times New Roman" w:hAnsi="Times New Roman" w:cs="Times New Roman"/>
        </w:rPr>
        <w:t>;</w:t>
      </w:r>
      <w:r w:rsidR="0020050C" w:rsidRPr="007C619C">
        <w:rPr>
          <w:rFonts w:ascii="Times New Roman" w:hAnsi="Times New Roman" w:cs="Times New Roman"/>
        </w:rPr>
        <w:t xml:space="preserve"> </w:t>
      </w:r>
      <w:proofErr w:type="spellStart"/>
      <w:r w:rsidR="0020050C" w:rsidRPr="007C619C">
        <w:rPr>
          <w:rFonts w:ascii="Times New Roman" w:hAnsi="Times New Roman" w:cs="Times New Roman"/>
        </w:rPr>
        <w:t>Paetzold</w:t>
      </w:r>
      <w:proofErr w:type="spellEnd"/>
      <w:r w:rsidR="0020050C" w:rsidRPr="007C619C">
        <w:rPr>
          <w:rFonts w:ascii="Times New Roman" w:hAnsi="Times New Roman" w:cs="Times New Roman"/>
        </w:rPr>
        <w:t xml:space="preserve"> et al.)</w:t>
      </w:r>
      <w:r w:rsidR="0020050C">
        <w:rPr>
          <w:rFonts w:ascii="Times New Roman" w:hAnsi="Times New Roman" w:cs="Times New Roman"/>
        </w:rPr>
        <w:t xml:space="preserve">, such as </w:t>
      </w:r>
      <w:r>
        <w:rPr>
          <w:rFonts w:ascii="Times New Roman" w:hAnsi="Times New Roman" w:cs="Times New Roman"/>
        </w:rPr>
        <w:t>when adults are chronically stressed or entered new life roles and either their own actions or their partner’s actions strongly conflict with (i.e., counteract) their current working models.</w:t>
      </w:r>
    </w:p>
    <w:p w14:paraId="04533C20" w14:textId="61E6518C" w:rsidR="00FB389C" w:rsidRPr="007C619C" w:rsidRDefault="00FB389C" w:rsidP="00FB389C">
      <w:pPr>
        <w:pStyle w:val="ListParagraph"/>
        <w:spacing w:after="0" w:line="480" w:lineRule="auto"/>
        <w:ind w:left="0" w:firstLine="720"/>
        <w:rPr>
          <w:rFonts w:ascii="Times New Roman" w:hAnsi="Times New Roman" w:cs="Times New Roman"/>
          <w:sz w:val="24"/>
          <w:szCs w:val="24"/>
        </w:rPr>
      </w:pPr>
      <w:r w:rsidRPr="007C619C">
        <w:rPr>
          <w:rFonts w:ascii="Times New Roman" w:hAnsi="Times New Roman" w:cs="Times New Roman"/>
          <w:sz w:val="24"/>
          <w:szCs w:val="24"/>
        </w:rPr>
        <w:t xml:space="preserve">The chapters in </w:t>
      </w:r>
      <w:r>
        <w:rPr>
          <w:rFonts w:ascii="Times New Roman" w:hAnsi="Times New Roman" w:cs="Times New Roman"/>
          <w:sz w:val="24"/>
          <w:szCs w:val="24"/>
        </w:rPr>
        <w:t xml:space="preserve">this section also draw attention to </w:t>
      </w:r>
      <w:r w:rsidRPr="007C619C">
        <w:rPr>
          <w:rFonts w:ascii="Times New Roman" w:hAnsi="Times New Roman" w:cs="Times New Roman"/>
          <w:sz w:val="24"/>
          <w:szCs w:val="24"/>
        </w:rPr>
        <w:t xml:space="preserve">different patterns of stability and change. For example, children, adolescents, and adults can: (1) remain stable in their attachment patterns/orientations across time, (2) change from being insecure to secure, or (3) change from being secure to insecure. </w:t>
      </w:r>
      <w:r>
        <w:rPr>
          <w:rFonts w:ascii="Times New Roman" w:hAnsi="Times New Roman" w:cs="Times New Roman"/>
          <w:sz w:val="24"/>
          <w:szCs w:val="24"/>
        </w:rPr>
        <w:t xml:space="preserve">Different factors/variables might </w:t>
      </w:r>
      <w:r w:rsidRPr="007C619C">
        <w:rPr>
          <w:rFonts w:ascii="Times New Roman" w:hAnsi="Times New Roman" w:cs="Times New Roman"/>
          <w:sz w:val="24"/>
          <w:szCs w:val="24"/>
        </w:rPr>
        <w:t xml:space="preserve">be associated with each of these patterns of stability or change, and we are just beginning to learn from large, prospective studies which </w:t>
      </w:r>
      <w:r w:rsidR="004D7F25">
        <w:rPr>
          <w:rFonts w:ascii="Times New Roman" w:hAnsi="Times New Roman" w:cs="Times New Roman"/>
          <w:sz w:val="24"/>
          <w:szCs w:val="24"/>
        </w:rPr>
        <w:t>influences</w:t>
      </w:r>
      <w:r w:rsidRPr="007C619C">
        <w:rPr>
          <w:rFonts w:ascii="Times New Roman" w:hAnsi="Times New Roman" w:cs="Times New Roman"/>
          <w:sz w:val="24"/>
          <w:szCs w:val="24"/>
        </w:rPr>
        <w:t xml:space="preserve"> seem to </w:t>
      </w:r>
      <w:r>
        <w:rPr>
          <w:rFonts w:ascii="Times New Roman" w:hAnsi="Times New Roman" w:cs="Times New Roman"/>
          <w:sz w:val="24"/>
          <w:szCs w:val="24"/>
        </w:rPr>
        <w:t xml:space="preserve">promote stability or </w:t>
      </w:r>
      <w:r w:rsidRPr="007C619C">
        <w:rPr>
          <w:rFonts w:ascii="Times New Roman" w:hAnsi="Times New Roman" w:cs="Times New Roman"/>
          <w:sz w:val="24"/>
          <w:szCs w:val="24"/>
        </w:rPr>
        <w:t>change in attachment. Reviewing findings from prospective studies involving children, Booth-</w:t>
      </w:r>
      <w:proofErr w:type="spellStart"/>
      <w:r w:rsidRPr="007C619C">
        <w:rPr>
          <w:rFonts w:ascii="Times New Roman" w:hAnsi="Times New Roman" w:cs="Times New Roman"/>
          <w:sz w:val="24"/>
          <w:szCs w:val="24"/>
        </w:rPr>
        <w:t>LaForce</w:t>
      </w:r>
      <w:proofErr w:type="spellEnd"/>
      <w:r w:rsidRPr="007C619C">
        <w:rPr>
          <w:rFonts w:ascii="Times New Roman" w:hAnsi="Times New Roman" w:cs="Times New Roman"/>
          <w:sz w:val="24"/>
          <w:szCs w:val="24"/>
        </w:rPr>
        <w:t xml:space="preserve"> and </w:t>
      </w:r>
      <w:proofErr w:type="spellStart"/>
      <w:r w:rsidRPr="007C619C">
        <w:rPr>
          <w:rFonts w:ascii="Times New Roman" w:hAnsi="Times New Roman" w:cs="Times New Roman"/>
          <w:sz w:val="24"/>
          <w:szCs w:val="24"/>
        </w:rPr>
        <w:t>Roisman</w:t>
      </w:r>
      <w:proofErr w:type="spellEnd"/>
      <w:r w:rsidRPr="007C619C">
        <w:rPr>
          <w:rFonts w:ascii="Times New Roman" w:hAnsi="Times New Roman" w:cs="Times New Roman"/>
          <w:sz w:val="24"/>
          <w:szCs w:val="24"/>
        </w:rPr>
        <w:t xml:space="preserve"> note that early maternal sensitivity </w:t>
      </w:r>
      <w:r>
        <w:rPr>
          <w:rFonts w:ascii="Times New Roman" w:hAnsi="Times New Roman" w:cs="Times New Roman"/>
          <w:sz w:val="24"/>
          <w:szCs w:val="24"/>
        </w:rPr>
        <w:t xml:space="preserve">and father presence are two salient </w:t>
      </w:r>
      <w:r w:rsidRPr="007C619C">
        <w:rPr>
          <w:rFonts w:ascii="Times New Roman" w:hAnsi="Times New Roman" w:cs="Times New Roman"/>
          <w:sz w:val="24"/>
          <w:szCs w:val="24"/>
        </w:rPr>
        <w:t>variables that predict child security as well as it</w:t>
      </w:r>
      <w:r>
        <w:rPr>
          <w:rFonts w:ascii="Times New Roman" w:hAnsi="Times New Roman" w:cs="Times New Roman"/>
          <w:sz w:val="24"/>
          <w:szCs w:val="24"/>
        </w:rPr>
        <w:t>s</w:t>
      </w:r>
      <w:r w:rsidRPr="007C619C">
        <w:rPr>
          <w:rFonts w:ascii="Times New Roman" w:hAnsi="Times New Roman" w:cs="Times New Roman"/>
          <w:sz w:val="24"/>
          <w:szCs w:val="24"/>
        </w:rPr>
        <w:t xml:space="preserve"> maintenance</w:t>
      </w:r>
      <w:r>
        <w:rPr>
          <w:rFonts w:ascii="Times New Roman" w:hAnsi="Times New Roman" w:cs="Times New Roman"/>
          <w:sz w:val="24"/>
          <w:szCs w:val="24"/>
        </w:rPr>
        <w:t xml:space="preserve"> across time</w:t>
      </w:r>
      <w:r w:rsidRPr="007C619C">
        <w:rPr>
          <w:rFonts w:ascii="Times New Roman" w:hAnsi="Times New Roman" w:cs="Times New Roman"/>
          <w:sz w:val="24"/>
          <w:szCs w:val="24"/>
        </w:rPr>
        <w:t>. Reviewing findings from studies of a</w:t>
      </w:r>
      <w:r>
        <w:rPr>
          <w:rFonts w:ascii="Times New Roman" w:hAnsi="Times New Roman" w:cs="Times New Roman"/>
          <w:sz w:val="24"/>
          <w:szCs w:val="24"/>
        </w:rPr>
        <w:t>dults exposed to</w:t>
      </w:r>
      <w:r w:rsidRPr="007C619C">
        <w:rPr>
          <w:rFonts w:ascii="Times New Roman" w:hAnsi="Times New Roman" w:cs="Times New Roman"/>
          <w:sz w:val="24"/>
          <w:szCs w:val="24"/>
        </w:rPr>
        <w:t xml:space="preserve"> chronic stress, </w:t>
      </w:r>
      <w:proofErr w:type="spellStart"/>
      <w:r w:rsidRPr="007C619C">
        <w:rPr>
          <w:rFonts w:ascii="Times New Roman" w:hAnsi="Times New Roman" w:cs="Times New Roman"/>
          <w:sz w:val="24"/>
          <w:szCs w:val="24"/>
        </w:rPr>
        <w:t>Paetzold</w:t>
      </w:r>
      <w:proofErr w:type="spellEnd"/>
      <w:r w:rsidRPr="007C619C">
        <w:rPr>
          <w:rFonts w:ascii="Times New Roman" w:hAnsi="Times New Roman" w:cs="Times New Roman"/>
          <w:sz w:val="24"/>
          <w:szCs w:val="24"/>
        </w:rPr>
        <w:t xml:space="preserve"> and colleagues</w:t>
      </w:r>
      <w:r>
        <w:rPr>
          <w:rFonts w:ascii="Times New Roman" w:hAnsi="Times New Roman" w:cs="Times New Roman"/>
          <w:sz w:val="24"/>
          <w:szCs w:val="24"/>
        </w:rPr>
        <w:t xml:space="preserve"> note </w:t>
      </w:r>
      <w:r w:rsidRPr="007C619C">
        <w:rPr>
          <w:rFonts w:ascii="Times New Roman" w:hAnsi="Times New Roman" w:cs="Times New Roman"/>
          <w:sz w:val="24"/>
          <w:szCs w:val="24"/>
        </w:rPr>
        <w:t xml:space="preserve">that people who seek or give </w:t>
      </w:r>
      <w:r>
        <w:rPr>
          <w:rFonts w:ascii="Times New Roman" w:hAnsi="Times New Roman" w:cs="Times New Roman"/>
          <w:sz w:val="24"/>
          <w:szCs w:val="24"/>
        </w:rPr>
        <w:t xml:space="preserve">greater </w:t>
      </w:r>
      <w:r w:rsidRPr="007C619C">
        <w:rPr>
          <w:rFonts w:ascii="Times New Roman" w:hAnsi="Times New Roman" w:cs="Times New Roman"/>
          <w:sz w:val="24"/>
          <w:szCs w:val="24"/>
        </w:rPr>
        <w:t>support to their romantic partners become less avoidant</w:t>
      </w:r>
      <w:r>
        <w:rPr>
          <w:rFonts w:ascii="Times New Roman" w:hAnsi="Times New Roman" w:cs="Times New Roman"/>
          <w:sz w:val="24"/>
          <w:szCs w:val="24"/>
        </w:rPr>
        <w:t xml:space="preserve"> over time</w:t>
      </w:r>
      <w:r w:rsidRPr="007C619C">
        <w:rPr>
          <w:rFonts w:ascii="Times New Roman" w:hAnsi="Times New Roman" w:cs="Times New Roman"/>
          <w:sz w:val="24"/>
          <w:szCs w:val="24"/>
        </w:rPr>
        <w:t xml:space="preserve">, whereas those who receive </w:t>
      </w:r>
      <w:r>
        <w:rPr>
          <w:rFonts w:ascii="Times New Roman" w:hAnsi="Times New Roman" w:cs="Times New Roman"/>
          <w:sz w:val="24"/>
          <w:szCs w:val="24"/>
        </w:rPr>
        <w:t xml:space="preserve">less </w:t>
      </w:r>
      <w:r w:rsidRPr="007C619C">
        <w:rPr>
          <w:rFonts w:ascii="Times New Roman" w:hAnsi="Times New Roman" w:cs="Times New Roman"/>
          <w:sz w:val="24"/>
          <w:szCs w:val="24"/>
        </w:rPr>
        <w:t xml:space="preserve">support or </w:t>
      </w:r>
      <w:r w:rsidR="00CE6D3F">
        <w:rPr>
          <w:rFonts w:ascii="Times New Roman" w:hAnsi="Times New Roman" w:cs="Times New Roman"/>
          <w:sz w:val="24"/>
          <w:szCs w:val="24"/>
        </w:rPr>
        <w:t>more</w:t>
      </w:r>
      <w:r w:rsidRPr="007C619C">
        <w:rPr>
          <w:rFonts w:ascii="Times New Roman" w:hAnsi="Times New Roman" w:cs="Times New Roman"/>
          <w:sz w:val="24"/>
          <w:szCs w:val="24"/>
        </w:rPr>
        <w:t xml:space="preserve"> anger from their partners become </w:t>
      </w:r>
      <w:r>
        <w:rPr>
          <w:rFonts w:ascii="Times New Roman" w:hAnsi="Times New Roman" w:cs="Times New Roman"/>
          <w:sz w:val="24"/>
          <w:szCs w:val="24"/>
        </w:rPr>
        <w:t>more a</w:t>
      </w:r>
      <w:r w:rsidRPr="007C619C">
        <w:rPr>
          <w:rFonts w:ascii="Times New Roman" w:hAnsi="Times New Roman" w:cs="Times New Roman"/>
          <w:sz w:val="24"/>
          <w:szCs w:val="24"/>
        </w:rPr>
        <w:t xml:space="preserve">nxious. One </w:t>
      </w:r>
      <w:r>
        <w:rPr>
          <w:rFonts w:ascii="Times New Roman" w:hAnsi="Times New Roman" w:cs="Times New Roman"/>
          <w:sz w:val="24"/>
          <w:szCs w:val="24"/>
        </w:rPr>
        <w:t xml:space="preserve">core </w:t>
      </w:r>
      <w:r w:rsidRPr="007C619C">
        <w:rPr>
          <w:rFonts w:ascii="Times New Roman" w:hAnsi="Times New Roman" w:cs="Times New Roman"/>
          <w:sz w:val="24"/>
          <w:szCs w:val="24"/>
        </w:rPr>
        <w:t xml:space="preserve">principle </w:t>
      </w:r>
      <w:r>
        <w:rPr>
          <w:rFonts w:ascii="Times New Roman" w:hAnsi="Times New Roman" w:cs="Times New Roman"/>
          <w:sz w:val="24"/>
          <w:szCs w:val="24"/>
        </w:rPr>
        <w:t xml:space="preserve">that underlies </w:t>
      </w:r>
      <w:r w:rsidRPr="007C619C">
        <w:rPr>
          <w:rFonts w:ascii="Times New Roman" w:hAnsi="Times New Roman" w:cs="Times New Roman"/>
          <w:sz w:val="24"/>
          <w:szCs w:val="24"/>
        </w:rPr>
        <w:t xml:space="preserve">these findings is that people </w:t>
      </w:r>
      <w:r>
        <w:rPr>
          <w:rFonts w:ascii="Times New Roman" w:hAnsi="Times New Roman" w:cs="Times New Roman"/>
          <w:sz w:val="24"/>
          <w:szCs w:val="24"/>
        </w:rPr>
        <w:t xml:space="preserve">tend to maintain their current </w:t>
      </w:r>
      <w:r w:rsidRPr="007C619C">
        <w:rPr>
          <w:rFonts w:ascii="Times New Roman" w:hAnsi="Times New Roman" w:cs="Times New Roman"/>
          <w:sz w:val="24"/>
          <w:szCs w:val="24"/>
        </w:rPr>
        <w:t xml:space="preserve">attachment </w:t>
      </w:r>
      <w:r w:rsidR="004D7F25">
        <w:rPr>
          <w:rFonts w:ascii="Times New Roman" w:hAnsi="Times New Roman" w:cs="Times New Roman"/>
          <w:sz w:val="24"/>
          <w:szCs w:val="24"/>
        </w:rPr>
        <w:t>orientations</w:t>
      </w:r>
      <w:r>
        <w:rPr>
          <w:rFonts w:ascii="Times New Roman" w:hAnsi="Times New Roman" w:cs="Times New Roman"/>
          <w:sz w:val="24"/>
          <w:szCs w:val="24"/>
        </w:rPr>
        <w:t xml:space="preserve"> unless they have significant </w:t>
      </w:r>
      <w:r w:rsidRPr="007C619C">
        <w:rPr>
          <w:rFonts w:ascii="Times New Roman" w:hAnsi="Times New Roman" w:cs="Times New Roman"/>
          <w:sz w:val="24"/>
          <w:szCs w:val="24"/>
        </w:rPr>
        <w:lastRenderedPageBreak/>
        <w:t xml:space="preserve">attachment-relevant experiences that strongly contradict their working models, which </w:t>
      </w:r>
      <w:r w:rsidR="00A15FC9">
        <w:rPr>
          <w:rFonts w:ascii="Times New Roman" w:hAnsi="Times New Roman" w:cs="Times New Roman"/>
          <w:sz w:val="24"/>
          <w:szCs w:val="24"/>
        </w:rPr>
        <w:t xml:space="preserve">in turn </w:t>
      </w:r>
      <w:r w:rsidR="00262C96">
        <w:rPr>
          <w:rFonts w:ascii="Times New Roman" w:hAnsi="Times New Roman" w:cs="Times New Roman"/>
          <w:sz w:val="24"/>
          <w:szCs w:val="24"/>
        </w:rPr>
        <w:t xml:space="preserve">launch accommodation </w:t>
      </w:r>
      <w:bookmarkStart w:id="0" w:name="_GoBack"/>
      <w:bookmarkEnd w:id="0"/>
      <w:r w:rsidRPr="007C619C">
        <w:rPr>
          <w:rFonts w:ascii="Times New Roman" w:hAnsi="Times New Roman" w:cs="Times New Roman"/>
          <w:sz w:val="24"/>
          <w:szCs w:val="24"/>
        </w:rPr>
        <w:t xml:space="preserve">processes (Arriaga &amp; </w:t>
      </w:r>
      <w:proofErr w:type="spellStart"/>
      <w:r w:rsidRPr="007C619C">
        <w:rPr>
          <w:rFonts w:ascii="Times New Roman" w:hAnsi="Times New Roman" w:cs="Times New Roman"/>
          <w:sz w:val="24"/>
          <w:szCs w:val="24"/>
        </w:rPr>
        <w:t>Kumashiro</w:t>
      </w:r>
      <w:proofErr w:type="spellEnd"/>
      <w:r w:rsidRPr="007C619C">
        <w:rPr>
          <w:rFonts w:ascii="Times New Roman" w:hAnsi="Times New Roman" w:cs="Times New Roman"/>
          <w:sz w:val="24"/>
          <w:szCs w:val="24"/>
        </w:rPr>
        <w:t xml:space="preserve">; </w:t>
      </w:r>
      <w:proofErr w:type="spellStart"/>
      <w:r>
        <w:rPr>
          <w:rFonts w:ascii="Times New Roman" w:hAnsi="Times New Roman" w:cs="Times New Roman"/>
          <w:sz w:val="24"/>
          <w:szCs w:val="24"/>
        </w:rPr>
        <w:t>Girme</w:t>
      </w:r>
      <w:proofErr w:type="spellEnd"/>
      <w:r>
        <w:rPr>
          <w:rFonts w:ascii="Times New Roman" w:hAnsi="Times New Roman" w:cs="Times New Roman"/>
          <w:sz w:val="24"/>
          <w:szCs w:val="24"/>
        </w:rPr>
        <w:t xml:space="preserve"> &amp; Overall; </w:t>
      </w:r>
      <w:proofErr w:type="spellStart"/>
      <w:r w:rsidRPr="007C619C">
        <w:rPr>
          <w:rFonts w:ascii="Times New Roman" w:hAnsi="Times New Roman" w:cs="Times New Roman"/>
          <w:sz w:val="24"/>
          <w:szCs w:val="24"/>
        </w:rPr>
        <w:t>Paetzold</w:t>
      </w:r>
      <w:proofErr w:type="spellEnd"/>
      <w:r w:rsidRPr="007C619C">
        <w:rPr>
          <w:rFonts w:ascii="Times New Roman" w:hAnsi="Times New Roman" w:cs="Times New Roman"/>
          <w:sz w:val="24"/>
          <w:szCs w:val="24"/>
        </w:rPr>
        <w:t xml:space="preserve"> et al).</w:t>
      </w:r>
    </w:p>
    <w:p w14:paraId="08364D47" w14:textId="136A13CC" w:rsidR="00FB389C" w:rsidRPr="0053245B" w:rsidRDefault="00FB389C" w:rsidP="00FB389C">
      <w:pPr>
        <w:pStyle w:val="ListParagraph"/>
        <w:spacing w:after="0" w:line="480" w:lineRule="auto"/>
        <w:ind w:left="0" w:firstLine="720"/>
        <w:rPr>
          <w:rFonts w:ascii="Times New Roman" w:hAnsi="Times New Roman" w:cs="Times New Roman"/>
          <w:sz w:val="24"/>
          <w:szCs w:val="24"/>
        </w:rPr>
      </w:pPr>
      <w:r>
        <w:rPr>
          <w:rFonts w:ascii="Times New Roman" w:hAnsi="Times New Roman" w:cs="Times New Roman"/>
          <w:sz w:val="24"/>
          <w:szCs w:val="24"/>
        </w:rPr>
        <w:t>T</w:t>
      </w:r>
      <w:r w:rsidRPr="007C619C">
        <w:rPr>
          <w:rFonts w:ascii="Times New Roman" w:hAnsi="Times New Roman" w:cs="Times New Roman"/>
          <w:sz w:val="24"/>
          <w:szCs w:val="24"/>
        </w:rPr>
        <w:t xml:space="preserve">he authors of this section </w:t>
      </w:r>
      <w:r>
        <w:rPr>
          <w:rFonts w:ascii="Times New Roman" w:hAnsi="Times New Roman" w:cs="Times New Roman"/>
          <w:sz w:val="24"/>
          <w:szCs w:val="24"/>
        </w:rPr>
        <w:t xml:space="preserve">also propose several important questions </w:t>
      </w:r>
      <w:r w:rsidR="004D7F25">
        <w:rPr>
          <w:rFonts w:ascii="Times New Roman" w:hAnsi="Times New Roman" w:cs="Times New Roman"/>
          <w:sz w:val="24"/>
          <w:szCs w:val="24"/>
        </w:rPr>
        <w:t>f</w:t>
      </w:r>
      <w:r w:rsidRPr="007C619C">
        <w:rPr>
          <w:rFonts w:ascii="Times New Roman" w:hAnsi="Times New Roman" w:cs="Times New Roman"/>
          <w:sz w:val="24"/>
          <w:szCs w:val="24"/>
        </w:rPr>
        <w:t>or future research</w:t>
      </w:r>
      <w:r>
        <w:rPr>
          <w:rFonts w:ascii="Times New Roman" w:hAnsi="Times New Roman" w:cs="Times New Roman"/>
          <w:sz w:val="24"/>
          <w:szCs w:val="24"/>
        </w:rPr>
        <w:t xml:space="preserve"> on stability and change in attachment</w:t>
      </w:r>
      <w:r w:rsidRPr="007C619C">
        <w:rPr>
          <w:rFonts w:ascii="Times New Roman" w:hAnsi="Times New Roman" w:cs="Times New Roman"/>
          <w:sz w:val="24"/>
          <w:szCs w:val="24"/>
        </w:rPr>
        <w:t xml:space="preserve">. For example, </w:t>
      </w:r>
      <w:r>
        <w:rPr>
          <w:rFonts w:ascii="Times New Roman" w:hAnsi="Times New Roman" w:cs="Times New Roman"/>
          <w:sz w:val="24"/>
          <w:szCs w:val="24"/>
        </w:rPr>
        <w:t xml:space="preserve">what are the specific conditions under which </w:t>
      </w:r>
      <w:r w:rsidR="00A15FC9">
        <w:rPr>
          <w:rFonts w:ascii="Times New Roman" w:hAnsi="Times New Roman" w:cs="Times New Roman"/>
          <w:sz w:val="24"/>
          <w:szCs w:val="24"/>
        </w:rPr>
        <w:t xml:space="preserve">attachment </w:t>
      </w:r>
      <w:r>
        <w:rPr>
          <w:rFonts w:ascii="Times New Roman" w:hAnsi="Times New Roman" w:cs="Times New Roman"/>
          <w:sz w:val="24"/>
          <w:szCs w:val="24"/>
        </w:rPr>
        <w:t xml:space="preserve">security </w:t>
      </w:r>
      <w:r w:rsidR="00A15FC9">
        <w:rPr>
          <w:rFonts w:ascii="Times New Roman" w:hAnsi="Times New Roman" w:cs="Times New Roman"/>
          <w:sz w:val="24"/>
          <w:szCs w:val="24"/>
        </w:rPr>
        <w:t>and insecurity change</w:t>
      </w:r>
      <w:r w:rsidRPr="007C619C">
        <w:rPr>
          <w:rFonts w:ascii="Times New Roman" w:hAnsi="Times New Roman" w:cs="Times New Roman"/>
          <w:sz w:val="24"/>
          <w:szCs w:val="24"/>
        </w:rPr>
        <w:t xml:space="preserve">? </w:t>
      </w:r>
      <w:r>
        <w:rPr>
          <w:rFonts w:ascii="Times New Roman" w:hAnsi="Times New Roman" w:cs="Times New Roman"/>
          <w:sz w:val="24"/>
          <w:szCs w:val="24"/>
        </w:rPr>
        <w:t xml:space="preserve">Do people have to experience chronic stressors or enter new life roles for long-term changes to occur? </w:t>
      </w:r>
      <w:r w:rsidR="004D7F25">
        <w:rPr>
          <w:rFonts w:ascii="Times New Roman" w:hAnsi="Times New Roman" w:cs="Times New Roman"/>
          <w:sz w:val="24"/>
          <w:szCs w:val="24"/>
        </w:rPr>
        <w:t xml:space="preserve">How strongly must earlier and later measures of attachment be associated in order to support theoretical expectations of developmental continuity? </w:t>
      </w:r>
      <w:r w:rsidRPr="007C619C">
        <w:rPr>
          <w:rFonts w:ascii="Times New Roman" w:hAnsi="Times New Roman" w:cs="Times New Roman"/>
          <w:sz w:val="24"/>
          <w:szCs w:val="24"/>
        </w:rPr>
        <w:t>How is attac</w:t>
      </w:r>
      <w:r>
        <w:rPr>
          <w:rFonts w:ascii="Times New Roman" w:hAnsi="Times New Roman" w:cs="Times New Roman"/>
          <w:sz w:val="24"/>
          <w:szCs w:val="24"/>
        </w:rPr>
        <w:t xml:space="preserve">hment stability related to </w:t>
      </w:r>
      <w:r w:rsidRPr="007C619C">
        <w:rPr>
          <w:rFonts w:ascii="Times New Roman" w:hAnsi="Times New Roman" w:cs="Times New Roman"/>
          <w:sz w:val="24"/>
          <w:szCs w:val="24"/>
        </w:rPr>
        <w:t xml:space="preserve">consistency </w:t>
      </w:r>
      <w:r w:rsidR="00A15FC9">
        <w:rPr>
          <w:rFonts w:ascii="Times New Roman" w:hAnsi="Times New Roman" w:cs="Times New Roman"/>
          <w:sz w:val="24"/>
          <w:szCs w:val="24"/>
        </w:rPr>
        <w:t xml:space="preserve">and variation in internal </w:t>
      </w:r>
      <w:r w:rsidRPr="007C619C">
        <w:rPr>
          <w:rFonts w:ascii="Times New Roman" w:hAnsi="Times New Roman" w:cs="Times New Roman"/>
          <w:sz w:val="24"/>
          <w:szCs w:val="24"/>
        </w:rPr>
        <w:t>working models</w:t>
      </w:r>
      <w:r w:rsidR="00A15FC9">
        <w:rPr>
          <w:rFonts w:ascii="Times New Roman" w:hAnsi="Times New Roman" w:cs="Times New Roman"/>
          <w:sz w:val="24"/>
          <w:szCs w:val="24"/>
        </w:rPr>
        <w:t xml:space="preserve">? </w:t>
      </w:r>
      <w:r>
        <w:rPr>
          <w:rFonts w:ascii="Times New Roman" w:hAnsi="Times New Roman" w:cs="Times New Roman"/>
          <w:sz w:val="24"/>
          <w:szCs w:val="24"/>
        </w:rPr>
        <w:t xml:space="preserve">Do children and adults </w:t>
      </w:r>
      <w:r w:rsidRPr="007C619C">
        <w:rPr>
          <w:rFonts w:ascii="Times New Roman" w:hAnsi="Times New Roman" w:cs="Times New Roman"/>
          <w:sz w:val="24"/>
          <w:szCs w:val="24"/>
        </w:rPr>
        <w:t>move with equal probab</w:t>
      </w:r>
      <w:r>
        <w:rPr>
          <w:rFonts w:ascii="Times New Roman" w:hAnsi="Times New Roman" w:cs="Times New Roman"/>
          <w:sz w:val="24"/>
          <w:szCs w:val="24"/>
        </w:rPr>
        <w:t xml:space="preserve">ility from one attachment pattern or orientation to another? </w:t>
      </w:r>
      <w:r w:rsidR="00A15FC9">
        <w:rPr>
          <w:rFonts w:ascii="Times New Roman" w:hAnsi="Times New Roman" w:cs="Times New Roman"/>
          <w:sz w:val="24"/>
          <w:szCs w:val="24"/>
        </w:rPr>
        <w:t xml:space="preserve">Put another way, is it less likely that security or insecurity will change over time? </w:t>
      </w:r>
      <w:r>
        <w:rPr>
          <w:rFonts w:ascii="Times New Roman" w:hAnsi="Times New Roman" w:cs="Times New Roman"/>
          <w:sz w:val="24"/>
          <w:szCs w:val="24"/>
        </w:rPr>
        <w:t xml:space="preserve">Are some children or adults simply </w:t>
      </w:r>
      <w:r w:rsidRPr="007C619C">
        <w:rPr>
          <w:rFonts w:ascii="Times New Roman" w:hAnsi="Times New Roman" w:cs="Times New Roman"/>
          <w:sz w:val="24"/>
          <w:szCs w:val="24"/>
        </w:rPr>
        <w:t>una</w:t>
      </w:r>
      <w:r>
        <w:rPr>
          <w:rFonts w:ascii="Times New Roman" w:hAnsi="Times New Roman" w:cs="Times New Roman"/>
          <w:sz w:val="24"/>
          <w:szCs w:val="24"/>
        </w:rPr>
        <w:t xml:space="preserve">ble to move from one </w:t>
      </w:r>
      <w:r w:rsidRPr="007C619C">
        <w:rPr>
          <w:rFonts w:ascii="Times New Roman" w:hAnsi="Times New Roman" w:cs="Times New Roman"/>
          <w:sz w:val="24"/>
          <w:szCs w:val="24"/>
        </w:rPr>
        <w:t>orie</w:t>
      </w:r>
      <w:r>
        <w:rPr>
          <w:rFonts w:ascii="Times New Roman" w:hAnsi="Times New Roman" w:cs="Times New Roman"/>
          <w:sz w:val="24"/>
          <w:szCs w:val="24"/>
        </w:rPr>
        <w:t xml:space="preserve">ntation to another due to specific traumatic </w:t>
      </w:r>
      <w:r w:rsidRPr="007C619C">
        <w:rPr>
          <w:rFonts w:ascii="Times New Roman" w:hAnsi="Times New Roman" w:cs="Times New Roman"/>
          <w:sz w:val="24"/>
          <w:szCs w:val="24"/>
        </w:rPr>
        <w:t>experiences</w:t>
      </w:r>
      <w:r>
        <w:rPr>
          <w:rFonts w:ascii="Times New Roman" w:hAnsi="Times New Roman" w:cs="Times New Roman"/>
          <w:sz w:val="24"/>
          <w:szCs w:val="24"/>
        </w:rPr>
        <w:t xml:space="preserve"> (e.g., maltreatment, betrayal, or chronic neglect)</w:t>
      </w:r>
      <w:r w:rsidRPr="007C619C">
        <w:rPr>
          <w:rFonts w:ascii="Times New Roman" w:hAnsi="Times New Roman" w:cs="Times New Roman"/>
          <w:sz w:val="24"/>
          <w:szCs w:val="24"/>
        </w:rPr>
        <w:t xml:space="preserve">? </w:t>
      </w:r>
      <w:r>
        <w:rPr>
          <w:rFonts w:ascii="Times New Roman" w:hAnsi="Times New Roman" w:cs="Times New Roman"/>
          <w:sz w:val="24"/>
          <w:szCs w:val="24"/>
        </w:rPr>
        <w:t xml:space="preserve">Are there some conditions or experiences that help </w:t>
      </w:r>
      <w:r w:rsidRPr="007C619C">
        <w:rPr>
          <w:rFonts w:ascii="Times New Roman" w:hAnsi="Times New Roman" w:cs="Times New Roman"/>
          <w:sz w:val="24"/>
          <w:szCs w:val="24"/>
        </w:rPr>
        <w:t>formerly insecure people t</w:t>
      </w:r>
      <w:r>
        <w:rPr>
          <w:rFonts w:ascii="Times New Roman" w:hAnsi="Times New Roman" w:cs="Times New Roman"/>
          <w:sz w:val="24"/>
          <w:szCs w:val="24"/>
        </w:rPr>
        <w:t>o remain secure for longer perio</w:t>
      </w:r>
      <w:r w:rsidRPr="00E23185">
        <w:rPr>
          <w:rFonts w:ascii="Times New Roman" w:hAnsi="Times New Roman" w:cs="Times New Roman"/>
          <w:sz w:val="24"/>
          <w:szCs w:val="24"/>
        </w:rPr>
        <w:t>ds of time</w:t>
      </w:r>
      <w:r w:rsidR="00E23185" w:rsidRPr="005C760D">
        <w:rPr>
          <w:rFonts w:ascii="Times New Roman" w:hAnsi="Times New Roman" w:cs="Times New Roman"/>
          <w:sz w:val="24"/>
          <w:szCs w:val="24"/>
        </w:rPr>
        <w:t xml:space="preserve"> and/or across different contexts</w:t>
      </w:r>
      <w:r w:rsidRPr="0053245B">
        <w:rPr>
          <w:rFonts w:ascii="Times New Roman" w:hAnsi="Times New Roman" w:cs="Times New Roman"/>
          <w:sz w:val="24"/>
          <w:szCs w:val="24"/>
        </w:rPr>
        <w:t xml:space="preserve">? </w:t>
      </w:r>
    </w:p>
    <w:p w14:paraId="263F525E" w14:textId="1560523F" w:rsidR="00FB389C" w:rsidRPr="003A7373" w:rsidRDefault="00FB389C" w:rsidP="003A7373">
      <w:pPr>
        <w:pStyle w:val="ListParagraph"/>
        <w:spacing w:after="0" w:line="480" w:lineRule="auto"/>
        <w:ind w:left="0" w:firstLine="720"/>
        <w:rPr>
          <w:rFonts w:ascii="Times New Roman" w:hAnsi="Times New Roman" w:cs="Times New Roman"/>
          <w:sz w:val="24"/>
          <w:szCs w:val="24"/>
        </w:rPr>
      </w:pPr>
      <w:r w:rsidRPr="00007253">
        <w:rPr>
          <w:rFonts w:ascii="Times New Roman" w:hAnsi="Times New Roman" w:cs="Times New Roman"/>
          <w:sz w:val="24"/>
          <w:szCs w:val="24"/>
        </w:rPr>
        <w:t xml:space="preserve">Finally, </w:t>
      </w:r>
      <w:r w:rsidR="00E23185" w:rsidRPr="00D957C6">
        <w:rPr>
          <w:rFonts w:ascii="Times New Roman" w:hAnsi="Times New Roman" w:cs="Times New Roman"/>
          <w:sz w:val="24"/>
          <w:szCs w:val="24"/>
        </w:rPr>
        <w:t xml:space="preserve">and especially relevant to </w:t>
      </w:r>
      <w:r w:rsidR="00E23185" w:rsidRPr="0031072F">
        <w:rPr>
          <w:rFonts w:ascii="Times New Roman" w:hAnsi="Times New Roman" w:cs="Times New Roman"/>
          <w:sz w:val="24"/>
          <w:szCs w:val="24"/>
        </w:rPr>
        <w:t xml:space="preserve">the </w:t>
      </w:r>
      <w:r w:rsidR="00E23185" w:rsidRPr="004D7F25">
        <w:rPr>
          <w:rFonts w:ascii="Times New Roman" w:hAnsi="Times New Roman" w:cs="Times New Roman"/>
          <w:sz w:val="24"/>
          <w:szCs w:val="24"/>
        </w:rPr>
        <w:t>lifespan development of internal working models,</w:t>
      </w:r>
      <w:r w:rsidR="00E23185" w:rsidRPr="00E23185">
        <w:rPr>
          <w:rFonts w:ascii="Times New Roman" w:hAnsi="Times New Roman" w:cs="Times New Roman"/>
          <w:sz w:val="24"/>
          <w:szCs w:val="24"/>
        </w:rPr>
        <w:t xml:space="preserve"> </w:t>
      </w:r>
      <w:r w:rsidRPr="0031072F">
        <w:rPr>
          <w:rFonts w:ascii="Times New Roman" w:hAnsi="Times New Roman" w:cs="Times New Roman"/>
          <w:sz w:val="24"/>
          <w:szCs w:val="24"/>
        </w:rPr>
        <w:t>are the origins of attachment security (versus insecu</w:t>
      </w:r>
      <w:r>
        <w:rPr>
          <w:rFonts w:ascii="Times New Roman" w:hAnsi="Times New Roman" w:cs="Times New Roman"/>
          <w:sz w:val="24"/>
          <w:szCs w:val="24"/>
        </w:rPr>
        <w:t xml:space="preserve">rity) </w:t>
      </w:r>
      <w:r w:rsidRPr="007C619C">
        <w:rPr>
          <w:rFonts w:ascii="Times New Roman" w:hAnsi="Times New Roman" w:cs="Times New Roman"/>
          <w:sz w:val="24"/>
          <w:szCs w:val="24"/>
        </w:rPr>
        <w:t>the same for child</w:t>
      </w:r>
      <w:r w:rsidR="00E23185">
        <w:rPr>
          <w:rFonts w:ascii="Times New Roman" w:hAnsi="Times New Roman" w:cs="Times New Roman"/>
          <w:sz w:val="24"/>
          <w:szCs w:val="24"/>
        </w:rPr>
        <w:t xml:space="preserve">ren </w:t>
      </w:r>
      <w:r w:rsidRPr="007C619C">
        <w:rPr>
          <w:rFonts w:ascii="Times New Roman" w:hAnsi="Times New Roman" w:cs="Times New Roman"/>
          <w:sz w:val="24"/>
          <w:szCs w:val="24"/>
        </w:rPr>
        <w:t xml:space="preserve">(in the context of </w:t>
      </w:r>
      <w:r w:rsidR="00E23185">
        <w:rPr>
          <w:rFonts w:ascii="Times New Roman" w:hAnsi="Times New Roman" w:cs="Times New Roman"/>
          <w:sz w:val="24"/>
          <w:szCs w:val="24"/>
        </w:rPr>
        <w:t>child-</w:t>
      </w:r>
      <w:r w:rsidRPr="007C619C">
        <w:rPr>
          <w:rFonts w:ascii="Times New Roman" w:hAnsi="Times New Roman" w:cs="Times New Roman"/>
          <w:sz w:val="24"/>
          <w:szCs w:val="24"/>
        </w:rPr>
        <w:t xml:space="preserve">parent relationships) as they are </w:t>
      </w:r>
      <w:r w:rsidR="00E23185">
        <w:rPr>
          <w:rFonts w:ascii="Times New Roman" w:hAnsi="Times New Roman" w:cs="Times New Roman"/>
          <w:sz w:val="24"/>
          <w:szCs w:val="24"/>
        </w:rPr>
        <w:t>for adults</w:t>
      </w:r>
      <w:r w:rsidRPr="007C619C">
        <w:rPr>
          <w:rFonts w:ascii="Times New Roman" w:hAnsi="Times New Roman" w:cs="Times New Roman"/>
          <w:sz w:val="24"/>
          <w:szCs w:val="24"/>
        </w:rPr>
        <w:t xml:space="preserve"> (in the cont</w:t>
      </w:r>
      <w:r>
        <w:rPr>
          <w:rFonts w:ascii="Times New Roman" w:hAnsi="Times New Roman" w:cs="Times New Roman"/>
          <w:sz w:val="24"/>
          <w:szCs w:val="24"/>
        </w:rPr>
        <w:t>ext of romantic pair-bonds)? Might the</w:t>
      </w:r>
      <w:r w:rsidRPr="007C619C">
        <w:rPr>
          <w:rFonts w:ascii="Times New Roman" w:hAnsi="Times New Roman" w:cs="Times New Roman"/>
          <w:sz w:val="24"/>
          <w:szCs w:val="24"/>
        </w:rPr>
        <w:t xml:space="preserve"> primary sources of attachment security in early childhood, such as the quality of care r</w:t>
      </w:r>
      <w:r>
        <w:rPr>
          <w:rFonts w:ascii="Times New Roman" w:hAnsi="Times New Roman" w:cs="Times New Roman"/>
          <w:sz w:val="24"/>
          <w:szCs w:val="24"/>
        </w:rPr>
        <w:t xml:space="preserve">eceived, be </w:t>
      </w:r>
      <w:r w:rsidRPr="007C619C">
        <w:rPr>
          <w:rFonts w:ascii="Times New Roman" w:hAnsi="Times New Roman" w:cs="Times New Roman"/>
          <w:sz w:val="24"/>
          <w:szCs w:val="24"/>
        </w:rPr>
        <w:t xml:space="preserve">different than the </w:t>
      </w:r>
      <w:r>
        <w:rPr>
          <w:rFonts w:ascii="Times New Roman" w:hAnsi="Times New Roman" w:cs="Times New Roman"/>
          <w:sz w:val="24"/>
          <w:szCs w:val="24"/>
        </w:rPr>
        <w:t xml:space="preserve">primary </w:t>
      </w:r>
      <w:r w:rsidRPr="007C619C">
        <w:rPr>
          <w:rFonts w:ascii="Times New Roman" w:hAnsi="Times New Roman" w:cs="Times New Roman"/>
          <w:sz w:val="24"/>
          <w:szCs w:val="24"/>
        </w:rPr>
        <w:t>s</w:t>
      </w:r>
      <w:r>
        <w:rPr>
          <w:rFonts w:ascii="Times New Roman" w:hAnsi="Times New Roman" w:cs="Times New Roman"/>
          <w:sz w:val="24"/>
          <w:szCs w:val="24"/>
        </w:rPr>
        <w:t>ources of security in adulthood? For instance</w:t>
      </w:r>
      <w:r w:rsidRPr="007C619C">
        <w:rPr>
          <w:rFonts w:ascii="Times New Roman" w:hAnsi="Times New Roman" w:cs="Times New Roman"/>
          <w:sz w:val="24"/>
          <w:szCs w:val="24"/>
        </w:rPr>
        <w:t xml:space="preserve">, </w:t>
      </w:r>
      <w:r>
        <w:rPr>
          <w:rFonts w:ascii="Times New Roman" w:hAnsi="Times New Roman" w:cs="Times New Roman"/>
          <w:sz w:val="24"/>
          <w:szCs w:val="24"/>
        </w:rPr>
        <w:t xml:space="preserve">could certain pivotal </w:t>
      </w:r>
      <w:r w:rsidRPr="007C619C">
        <w:rPr>
          <w:rFonts w:ascii="Times New Roman" w:hAnsi="Times New Roman" w:cs="Times New Roman"/>
          <w:sz w:val="24"/>
          <w:szCs w:val="24"/>
        </w:rPr>
        <w:t xml:space="preserve">events that take place </w:t>
      </w:r>
      <w:r w:rsidRPr="001C0B2B">
        <w:rPr>
          <w:rFonts w:ascii="Times New Roman" w:hAnsi="Times New Roman" w:cs="Times New Roman"/>
          <w:i/>
          <w:sz w:val="24"/>
          <w:szCs w:val="24"/>
        </w:rPr>
        <w:t>after</w:t>
      </w:r>
      <w:r w:rsidRPr="007C619C">
        <w:rPr>
          <w:rFonts w:ascii="Times New Roman" w:hAnsi="Times New Roman" w:cs="Times New Roman"/>
          <w:sz w:val="24"/>
          <w:szCs w:val="24"/>
        </w:rPr>
        <w:t xml:space="preserve"> a person enters a new type of attachment relati</w:t>
      </w:r>
      <w:r>
        <w:rPr>
          <w:rFonts w:ascii="Times New Roman" w:hAnsi="Times New Roman" w:cs="Times New Roman"/>
          <w:sz w:val="24"/>
          <w:szCs w:val="24"/>
        </w:rPr>
        <w:t xml:space="preserve">onship—such as exposure to high levels of life stress, </w:t>
      </w:r>
      <w:r w:rsidRPr="007C619C">
        <w:rPr>
          <w:rFonts w:ascii="Times New Roman" w:hAnsi="Times New Roman" w:cs="Times New Roman"/>
          <w:sz w:val="24"/>
          <w:szCs w:val="24"/>
        </w:rPr>
        <w:t xml:space="preserve">betrayal, </w:t>
      </w:r>
      <w:r>
        <w:rPr>
          <w:rFonts w:ascii="Times New Roman" w:hAnsi="Times New Roman" w:cs="Times New Roman"/>
          <w:sz w:val="24"/>
          <w:szCs w:val="24"/>
        </w:rPr>
        <w:t xml:space="preserve">or romantic partners who are </w:t>
      </w:r>
      <w:r w:rsidRPr="007C619C">
        <w:rPr>
          <w:rFonts w:ascii="Times New Roman" w:hAnsi="Times New Roman" w:cs="Times New Roman"/>
          <w:sz w:val="24"/>
          <w:szCs w:val="24"/>
        </w:rPr>
        <w:t>undepe</w:t>
      </w:r>
      <w:r>
        <w:rPr>
          <w:rFonts w:ascii="Times New Roman" w:hAnsi="Times New Roman" w:cs="Times New Roman"/>
          <w:sz w:val="24"/>
          <w:szCs w:val="24"/>
        </w:rPr>
        <w:t>ndable or unresponsive—</w:t>
      </w:r>
      <w:r w:rsidR="00CE6D3F">
        <w:rPr>
          <w:rFonts w:ascii="Times New Roman" w:hAnsi="Times New Roman" w:cs="Times New Roman"/>
          <w:sz w:val="24"/>
          <w:szCs w:val="24"/>
        </w:rPr>
        <w:t>mold</w:t>
      </w:r>
      <w:r>
        <w:rPr>
          <w:rFonts w:ascii="Times New Roman" w:hAnsi="Times New Roman" w:cs="Times New Roman"/>
          <w:sz w:val="24"/>
          <w:szCs w:val="24"/>
        </w:rPr>
        <w:t xml:space="preserve"> adult attachment orientations with respect to that type </w:t>
      </w:r>
      <w:r>
        <w:rPr>
          <w:rFonts w:ascii="Times New Roman" w:hAnsi="Times New Roman" w:cs="Times New Roman"/>
          <w:sz w:val="24"/>
          <w:szCs w:val="24"/>
        </w:rPr>
        <w:lastRenderedPageBreak/>
        <w:t>of relationship?</w:t>
      </w:r>
      <w:r w:rsidRPr="007C619C">
        <w:rPr>
          <w:rFonts w:ascii="Times New Roman" w:hAnsi="Times New Roman" w:cs="Times New Roman"/>
          <w:sz w:val="24"/>
          <w:szCs w:val="24"/>
        </w:rPr>
        <w:t xml:space="preserve"> </w:t>
      </w:r>
      <w:r>
        <w:rPr>
          <w:rFonts w:ascii="Times New Roman" w:hAnsi="Times New Roman" w:cs="Times New Roman"/>
          <w:sz w:val="24"/>
          <w:szCs w:val="24"/>
        </w:rPr>
        <w:t>Answers to these intriguing questions await the next generation of attachment scholars.</w:t>
      </w:r>
    </w:p>
    <w:p w14:paraId="6647B51D" w14:textId="77777777" w:rsidR="00AA55F2" w:rsidRPr="00F90647" w:rsidRDefault="00AA55F2" w:rsidP="00AA55F2">
      <w:pPr>
        <w:pStyle w:val="ListParagraph"/>
        <w:spacing w:after="0" w:line="480" w:lineRule="auto"/>
        <w:ind w:left="0" w:firstLine="720"/>
        <w:jc w:val="center"/>
        <w:rPr>
          <w:rFonts w:ascii="Times New Roman" w:hAnsi="Times New Roman" w:cs="Times New Roman"/>
          <w:b/>
          <w:bCs/>
          <w:sz w:val="24"/>
          <w:szCs w:val="24"/>
        </w:rPr>
      </w:pPr>
      <w:r w:rsidRPr="00F90647">
        <w:rPr>
          <w:rFonts w:ascii="Times New Roman" w:hAnsi="Times New Roman" w:cs="Times New Roman"/>
          <w:b/>
          <w:bCs/>
          <w:sz w:val="24"/>
          <w:szCs w:val="24"/>
        </w:rPr>
        <w:t>The Continuing Influence of Early Attachment</w:t>
      </w:r>
    </w:p>
    <w:p w14:paraId="67FC18FC" w14:textId="77777777" w:rsidR="00AA55F2" w:rsidRDefault="00AA55F2" w:rsidP="00AA55F2">
      <w:pPr>
        <w:spacing w:line="480" w:lineRule="auto"/>
        <w:ind w:firstLine="720"/>
        <w:rPr>
          <w:rFonts w:ascii="Times New Roman" w:hAnsi="Times New Roman" w:cs="Times New Roman"/>
        </w:rPr>
      </w:pPr>
      <w:r>
        <w:rPr>
          <w:rFonts w:ascii="Times New Roman" w:hAnsi="Times New Roman" w:cs="Times New Roman"/>
        </w:rPr>
        <w:t xml:space="preserve">Among attachment theory’s most compelling questions are those pertaining to the enduring influence of early attachment quality on subsequent human development. The chapters that addressed this topic responded to these specific prompts: </w:t>
      </w:r>
      <w:r w:rsidRPr="006033D6">
        <w:rPr>
          <w:rFonts w:ascii="Times New Roman" w:hAnsi="Times New Roman" w:cs="Times New Roman"/>
          <w:i/>
          <w:iCs/>
        </w:rPr>
        <w:t xml:space="preserve">What domains of later behavior should early attachment relationships predict, and why? </w:t>
      </w:r>
      <w:r>
        <w:rPr>
          <w:rFonts w:ascii="Times New Roman" w:hAnsi="Times New Roman" w:cs="Times New Roman"/>
          <w:i/>
          <w:iCs/>
        </w:rPr>
        <w:t>F</w:t>
      </w:r>
      <w:r w:rsidRPr="006033D6">
        <w:rPr>
          <w:rFonts w:ascii="Times New Roman" w:hAnsi="Times New Roman" w:cs="Times New Roman"/>
          <w:i/>
          <w:iCs/>
        </w:rPr>
        <w:t xml:space="preserve">or what domains should we </w:t>
      </w:r>
      <w:r w:rsidRPr="00B53593">
        <w:rPr>
          <w:rFonts w:ascii="Times New Roman" w:hAnsi="Times New Roman" w:cs="Times New Roman"/>
          <w:i/>
          <w:iCs/>
          <w:u w:val="single"/>
        </w:rPr>
        <w:t>not</w:t>
      </w:r>
      <w:r w:rsidRPr="006033D6">
        <w:rPr>
          <w:rFonts w:ascii="Times New Roman" w:hAnsi="Times New Roman" w:cs="Times New Roman"/>
          <w:i/>
          <w:iCs/>
        </w:rPr>
        <w:t xml:space="preserve"> expect an association with early </w:t>
      </w:r>
      <w:r>
        <w:rPr>
          <w:rFonts w:ascii="Times New Roman" w:hAnsi="Times New Roman" w:cs="Times New Roman"/>
          <w:i/>
          <w:iCs/>
        </w:rPr>
        <w:t>security</w:t>
      </w:r>
      <w:r w:rsidRPr="006033D6">
        <w:rPr>
          <w:rFonts w:ascii="Times New Roman" w:hAnsi="Times New Roman" w:cs="Times New Roman"/>
          <w:i/>
          <w:iCs/>
        </w:rPr>
        <w:t xml:space="preserve">? What are, in other words, the boundary conditions for the </w:t>
      </w:r>
      <w:r>
        <w:rPr>
          <w:rFonts w:ascii="Times New Roman" w:hAnsi="Times New Roman" w:cs="Times New Roman"/>
          <w:i/>
          <w:iCs/>
        </w:rPr>
        <w:t>influence</w:t>
      </w:r>
      <w:r w:rsidRPr="006033D6">
        <w:rPr>
          <w:rFonts w:ascii="Times New Roman" w:hAnsi="Times New Roman" w:cs="Times New Roman"/>
          <w:i/>
          <w:iCs/>
        </w:rPr>
        <w:t xml:space="preserve"> of early</w:t>
      </w:r>
      <w:r>
        <w:rPr>
          <w:rFonts w:ascii="Times New Roman" w:hAnsi="Times New Roman" w:cs="Times New Roman"/>
          <w:i/>
          <w:iCs/>
        </w:rPr>
        <w:t xml:space="preserve"> attachment</w:t>
      </w:r>
      <w:r w:rsidRPr="006033D6">
        <w:rPr>
          <w:rFonts w:ascii="Times New Roman" w:hAnsi="Times New Roman" w:cs="Times New Roman"/>
          <w:i/>
          <w:iCs/>
        </w:rPr>
        <w:t>?</w:t>
      </w:r>
      <w:r>
        <w:rPr>
          <w:rFonts w:ascii="Times New Roman" w:hAnsi="Times New Roman" w:cs="Times New Roman"/>
        </w:rPr>
        <w:t xml:space="preserve"> Three chapters (</w:t>
      </w:r>
      <w:proofErr w:type="spellStart"/>
      <w:r>
        <w:rPr>
          <w:rFonts w:ascii="Times New Roman" w:hAnsi="Times New Roman" w:cs="Times New Roman"/>
        </w:rPr>
        <w:t>Roisman</w:t>
      </w:r>
      <w:proofErr w:type="spellEnd"/>
      <w:r>
        <w:rPr>
          <w:rFonts w:ascii="Times New Roman" w:hAnsi="Times New Roman" w:cs="Times New Roman"/>
        </w:rPr>
        <w:t xml:space="preserve"> &amp; Groh; van </w:t>
      </w:r>
      <w:proofErr w:type="spellStart"/>
      <w:r>
        <w:rPr>
          <w:rFonts w:ascii="Times New Roman" w:hAnsi="Times New Roman" w:cs="Times New Roman"/>
        </w:rPr>
        <w:t>IJzendoorn</w:t>
      </w:r>
      <w:proofErr w:type="spellEnd"/>
      <w:r>
        <w:rPr>
          <w:rFonts w:ascii="Times New Roman" w:hAnsi="Times New Roman" w:cs="Times New Roman"/>
        </w:rPr>
        <w:t xml:space="preserve"> et al., Ehrlich &amp; Cassidy) focus on the associations between early attachment and specific developmental outcomes, whereas one chapter (</w:t>
      </w:r>
      <w:proofErr w:type="spellStart"/>
      <w:r>
        <w:rPr>
          <w:rFonts w:ascii="Times New Roman" w:hAnsi="Times New Roman" w:cs="Times New Roman"/>
        </w:rPr>
        <w:t>Mikulincer</w:t>
      </w:r>
      <w:proofErr w:type="spellEnd"/>
      <w:r>
        <w:rPr>
          <w:rFonts w:ascii="Times New Roman" w:hAnsi="Times New Roman" w:cs="Times New Roman"/>
        </w:rPr>
        <w:t xml:space="preserve"> &amp; Shaver) focuses predominantly on adult attachment orientations (assessed dimensionally) and one chapter (</w:t>
      </w:r>
      <w:proofErr w:type="spellStart"/>
      <w:r>
        <w:rPr>
          <w:rFonts w:ascii="Times New Roman" w:hAnsi="Times New Roman" w:cs="Times New Roman"/>
        </w:rPr>
        <w:t>Szepsenwol</w:t>
      </w:r>
      <w:proofErr w:type="spellEnd"/>
      <w:r>
        <w:rPr>
          <w:rFonts w:ascii="Times New Roman" w:hAnsi="Times New Roman" w:cs="Times New Roman"/>
        </w:rPr>
        <w:t xml:space="preserve"> &amp; Simpson) examines the influence of attachment in the context of life history theory.</w:t>
      </w:r>
    </w:p>
    <w:p w14:paraId="4D577AA0" w14:textId="346E5D89" w:rsidR="00AA55F2" w:rsidRDefault="00AA55F2" w:rsidP="00AA55F2">
      <w:pPr>
        <w:spacing w:line="480" w:lineRule="auto"/>
        <w:ind w:firstLine="720"/>
        <w:rPr>
          <w:rFonts w:ascii="Times New Roman" w:hAnsi="Times New Roman" w:cs="Times New Roman"/>
        </w:rPr>
      </w:pPr>
      <w:proofErr w:type="spellStart"/>
      <w:r>
        <w:rPr>
          <w:rFonts w:ascii="Times New Roman" w:hAnsi="Times New Roman" w:cs="Times New Roman"/>
        </w:rPr>
        <w:t>Roisman</w:t>
      </w:r>
      <w:proofErr w:type="spellEnd"/>
      <w:r>
        <w:rPr>
          <w:rFonts w:ascii="Times New Roman" w:hAnsi="Times New Roman" w:cs="Times New Roman"/>
        </w:rPr>
        <w:t xml:space="preserve"> and Groh’s historical perspective emphasizes that more recent, large-scale and/or meta-analytic studies may require reevaluating earlier conclusions about the influence of early attachment quality along with the approaches used to analyze such effects. In particular, they characterize meta-analytic evidence linking early attachment security with greater social competence and fewer behavior problem symptoms as “modest.” Interestingly, the age at which outcomes were assessed did not significantly moderate these effects, suggesting that attachment security may exert equally strong effects on early and later (e</w:t>
      </w:r>
      <w:r w:rsidR="00572378">
        <w:rPr>
          <w:rFonts w:ascii="Times New Roman" w:hAnsi="Times New Roman" w:cs="Times New Roman"/>
        </w:rPr>
        <w:t>.</w:t>
      </w:r>
      <w:r>
        <w:rPr>
          <w:rFonts w:ascii="Times New Roman" w:hAnsi="Times New Roman" w:cs="Times New Roman"/>
        </w:rPr>
        <w:t xml:space="preserve">g., adolescent) development. </w:t>
      </w:r>
      <w:proofErr w:type="spellStart"/>
      <w:r>
        <w:rPr>
          <w:rFonts w:ascii="Times New Roman" w:hAnsi="Times New Roman" w:cs="Times New Roman"/>
        </w:rPr>
        <w:t>Roisman</w:t>
      </w:r>
      <w:proofErr w:type="spellEnd"/>
      <w:r>
        <w:rPr>
          <w:rFonts w:ascii="Times New Roman" w:hAnsi="Times New Roman" w:cs="Times New Roman"/>
        </w:rPr>
        <w:t xml:space="preserve"> and Groh also illustrate attachment disorganization as the insecure category most strongly predictive of externalizing symptoms. Citing among other concerns that indicators of attachment disorganization and insecure-ambivalence/resistance load onto a common latent </w:t>
      </w:r>
      <w:r>
        <w:rPr>
          <w:rFonts w:ascii="Times New Roman" w:hAnsi="Times New Roman" w:cs="Times New Roman"/>
        </w:rPr>
        <w:lastRenderedPageBreak/>
        <w:t>factor, they argue for increased use of continuous (instead of categorical) measures of individual differences in attachment (see also Raby et al.).</w:t>
      </w:r>
    </w:p>
    <w:p w14:paraId="3008285D" w14:textId="77777777" w:rsidR="00AA55F2" w:rsidRDefault="00AA55F2" w:rsidP="00AA55F2">
      <w:pPr>
        <w:spacing w:line="480" w:lineRule="auto"/>
        <w:ind w:firstLine="720"/>
        <w:rPr>
          <w:rFonts w:ascii="Times New Roman" w:hAnsi="Times New Roman" w:cs="Times New Roman"/>
        </w:rPr>
      </w:pPr>
      <w:r>
        <w:rPr>
          <w:rFonts w:ascii="Times New Roman" w:hAnsi="Times New Roman" w:cs="Times New Roman"/>
        </w:rPr>
        <w:t xml:space="preserve">Both van </w:t>
      </w:r>
      <w:proofErr w:type="spellStart"/>
      <w:r>
        <w:rPr>
          <w:rFonts w:ascii="Times New Roman" w:hAnsi="Times New Roman" w:cs="Times New Roman"/>
        </w:rPr>
        <w:t>IJzendoorn</w:t>
      </w:r>
      <w:proofErr w:type="spellEnd"/>
      <w:r>
        <w:rPr>
          <w:rFonts w:ascii="Times New Roman" w:hAnsi="Times New Roman" w:cs="Times New Roman"/>
        </w:rPr>
        <w:t xml:space="preserve"> et al. and Ehrlich and Cassidy discuss the influence of early attachment in two more recently explored areas: brain development and physical health. Van </w:t>
      </w:r>
      <w:proofErr w:type="spellStart"/>
      <w:r>
        <w:rPr>
          <w:rFonts w:ascii="Times New Roman" w:hAnsi="Times New Roman" w:cs="Times New Roman"/>
        </w:rPr>
        <w:t>IJzendoorn</w:t>
      </w:r>
      <w:proofErr w:type="spellEnd"/>
      <w:r>
        <w:rPr>
          <w:rFonts w:ascii="Times New Roman" w:hAnsi="Times New Roman" w:cs="Times New Roman"/>
        </w:rPr>
        <w:t xml:space="preserve"> et al. describe associations between attachment disorganization and precociously early developing hippocampal volume (Cortes Hidalgo et al., 2019). They also describe evidence of associations between early parental sensitivity and insensitivity and childhood outcomes, such as brain volume and cortical thickness of the precentral frontal gyri, a brain area thought to be related to the development of empathy (</w:t>
      </w:r>
      <w:proofErr w:type="spellStart"/>
      <w:r>
        <w:rPr>
          <w:rFonts w:ascii="Times New Roman" w:hAnsi="Times New Roman" w:cs="Times New Roman"/>
        </w:rPr>
        <w:t>Kok</w:t>
      </w:r>
      <w:proofErr w:type="spellEnd"/>
      <w:r>
        <w:rPr>
          <w:rFonts w:ascii="Times New Roman" w:hAnsi="Times New Roman" w:cs="Times New Roman"/>
        </w:rPr>
        <w:t xml:space="preserve"> et al., 2015). Given the importance of empathy to peer relationships, these findings raise the question of whether the effects of early caregiving on brain development may underlie the effects of attachment quality on social competence discussed by </w:t>
      </w:r>
      <w:proofErr w:type="spellStart"/>
      <w:r>
        <w:rPr>
          <w:rFonts w:ascii="Times New Roman" w:hAnsi="Times New Roman" w:cs="Times New Roman"/>
        </w:rPr>
        <w:t>Roisman</w:t>
      </w:r>
      <w:proofErr w:type="spellEnd"/>
      <w:r>
        <w:rPr>
          <w:rFonts w:ascii="Times New Roman" w:hAnsi="Times New Roman" w:cs="Times New Roman"/>
        </w:rPr>
        <w:t xml:space="preserve"> and Groh. </w:t>
      </w:r>
    </w:p>
    <w:p w14:paraId="44014244" w14:textId="4EF504DA" w:rsidR="00AA55F2" w:rsidRDefault="00AA55F2" w:rsidP="00AA55F2">
      <w:pPr>
        <w:spacing w:line="480" w:lineRule="auto"/>
        <w:ind w:firstLine="720"/>
        <w:rPr>
          <w:rFonts w:ascii="Times New Roman" w:hAnsi="Times New Roman" w:cs="Times New Roman"/>
        </w:rPr>
      </w:pPr>
      <w:r>
        <w:rPr>
          <w:rFonts w:ascii="Times New Roman" w:hAnsi="Times New Roman" w:cs="Times New Roman"/>
        </w:rPr>
        <w:t xml:space="preserve">In a similar vein, Ehrlich and Cassidy provide striking descriptions of associations between early attachment and both childhood and adult physical health. Their discussion </w:t>
      </w:r>
      <w:r w:rsidR="00000A23">
        <w:rPr>
          <w:rFonts w:ascii="Times New Roman" w:hAnsi="Times New Roman" w:cs="Times New Roman"/>
        </w:rPr>
        <w:t xml:space="preserve">raises questions about </w:t>
      </w:r>
      <w:r>
        <w:rPr>
          <w:rFonts w:ascii="Times New Roman" w:hAnsi="Times New Roman" w:cs="Times New Roman"/>
        </w:rPr>
        <w:t xml:space="preserve">the interplay among attachment-related health and socioemotional outcomes. For example, could attachment-sensitive aspects of children’s physical wellness affect the extent to which they participate more fully in activities that, in turn, promote the development of social skills and friendships? </w:t>
      </w:r>
      <w:r w:rsidR="008570FF">
        <w:rPr>
          <w:rFonts w:ascii="Times New Roman" w:hAnsi="Times New Roman" w:cs="Times New Roman"/>
        </w:rPr>
        <w:t>Another</w:t>
      </w:r>
      <w:r>
        <w:rPr>
          <w:rFonts w:ascii="Times New Roman" w:hAnsi="Times New Roman" w:cs="Times New Roman"/>
        </w:rPr>
        <w:t xml:space="preserve"> possibility discussed by Ehrlich and Cassidy is that attachment security affects individuals’ stress regulation and health-</w:t>
      </w:r>
      <w:proofErr w:type="spellStart"/>
      <w:r>
        <w:rPr>
          <w:rFonts w:ascii="Times New Roman" w:hAnsi="Times New Roman" w:cs="Times New Roman"/>
        </w:rPr>
        <w:t>promotive</w:t>
      </w:r>
      <w:proofErr w:type="spellEnd"/>
      <w:r>
        <w:rPr>
          <w:rFonts w:ascii="Times New Roman" w:hAnsi="Times New Roman" w:cs="Times New Roman"/>
        </w:rPr>
        <w:t xml:space="preserve"> behaviors, which in turn affect health outcomes. Finally, in considering boundary conditions pertaining to attachment influences, both van </w:t>
      </w:r>
      <w:proofErr w:type="spellStart"/>
      <w:r>
        <w:rPr>
          <w:rFonts w:ascii="Times New Roman" w:hAnsi="Times New Roman" w:cs="Times New Roman"/>
        </w:rPr>
        <w:t>IJzendoorn</w:t>
      </w:r>
      <w:proofErr w:type="spellEnd"/>
      <w:r>
        <w:rPr>
          <w:rFonts w:ascii="Times New Roman" w:hAnsi="Times New Roman" w:cs="Times New Roman"/>
        </w:rPr>
        <w:t xml:space="preserve"> et al. and Ehrlich and Cassidy acknowledge the role of genetic predispositions that may interact with attachment experiences in ways that might both attenuate and intensify their effects.</w:t>
      </w:r>
    </w:p>
    <w:p w14:paraId="7F57F34E" w14:textId="1A1DFDA0" w:rsidR="00AA55F2" w:rsidRDefault="00AA55F2" w:rsidP="00AA55F2">
      <w:pPr>
        <w:spacing w:line="480" w:lineRule="auto"/>
        <w:ind w:firstLine="720"/>
        <w:rPr>
          <w:rFonts w:ascii="Times New Roman" w:hAnsi="Times New Roman" w:cs="Times New Roman"/>
        </w:rPr>
      </w:pPr>
      <w:proofErr w:type="spellStart"/>
      <w:r>
        <w:rPr>
          <w:rFonts w:ascii="Times New Roman" w:hAnsi="Times New Roman" w:cs="Times New Roman"/>
        </w:rPr>
        <w:lastRenderedPageBreak/>
        <w:t>Mikulincer</w:t>
      </w:r>
      <w:proofErr w:type="spellEnd"/>
      <w:r>
        <w:rPr>
          <w:rFonts w:ascii="Times New Roman" w:hAnsi="Times New Roman" w:cs="Times New Roman"/>
        </w:rPr>
        <w:t xml:space="preserve"> and Shaver discuss a large body of evidence that adults’ attachment </w:t>
      </w:r>
      <w:r w:rsidR="00546354">
        <w:rPr>
          <w:rFonts w:ascii="Times New Roman" w:hAnsi="Times New Roman" w:cs="Times New Roman"/>
        </w:rPr>
        <w:t>orientations are</w:t>
      </w:r>
      <w:r>
        <w:rPr>
          <w:rFonts w:ascii="Times New Roman" w:hAnsi="Times New Roman" w:cs="Times New Roman"/>
        </w:rPr>
        <w:t xml:space="preserve"> forged not only in early caregiving experiences, but are also predictive of their functioning in three life domains:  </w:t>
      </w:r>
      <w:r w:rsidR="00000A23">
        <w:rPr>
          <w:rFonts w:ascii="Times New Roman" w:hAnsi="Times New Roman" w:cs="Times New Roman"/>
        </w:rPr>
        <w:t xml:space="preserve">(a) </w:t>
      </w:r>
      <w:r>
        <w:rPr>
          <w:rFonts w:ascii="Times New Roman" w:hAnsi="Times New Roman" w:cs="Times New Roman"/>
        </w:rPr>
        <w:t xml:space="preserve">close relationships, </w:t>
      </w:r>
      <w:r w:rsidR="00000A23">
        <w:rPr>
          <w:rFonts w:ascii="Times New Roman" w:hAnsi="Times New Roman" w:cs="Times New Roman"/>
        </w:rPr>
        <w:t xml:space="preserve">(b) </w:t>
      </w:r>
      <w:r>
        <w:rPr>
          <w:rFonts w:ascii="Times New Roman" w:hAnsi="Times New Roman" w:cs="Times New Roman"/>
        </w:rPr>
        <w:t xml:space="preserve">emotion regulation and mental health, and </w:t>
      </w:r>
      <w:r w:rsidR="00000A23">
        <w:rPr>
          <w:rFonts w:ascii="Times New Roman" w:hAnsi="Times New Roman" w:cs="Times New Roman"/>
        </w:rPr>
        <w:t xml:space="preserve">(c) </w:t>
      </w:r>
      <w:r>
        <w:rPr>
          <w:rFonts w:ascii="Times New Roman" w:hAnsi="Times New Roman" w:cs="Times New Roman"/>
        </w:rPr>
        <w:t>other behavioral systems</w:t>
      </w:r>
      <w:r w:rsidR="00000A23">
        <w:rPr>
          <w:rFonts w:ascii="Times New Roman" w:hAnsi="Times New Roman" w:cs="Times New Roman"/>
        </w:rPr>
        <w:t>,</w:t>
      </w:r>
      <w:r>
        <w:rPr>
          <w:rFonts w:ascii="Times New Roman" w:hAnsi="Times New Roman" w:cs="Times New Roman"/>
        </w:rPr>
        <w:t xml:space="preserve"> such as learning. They note that experiences in each of these life domains can also affect—and change—attachment orientations in adults. Thus, bidirectional associations between attachment and other developmental phenomena are important to acknowledge and assess.</w:t>
      </w:r>
    </w:p>
    <w:p w14:paraId="6C1DF7E9" w14:textId="1123E629" w:rsidR="00AA55F2" w:rsidRDefault="00AA55F2" w:rsidP="00AA55F2">
      <w:pPr>
        <w:spacing w:line="480" w:lineRule="auto"/>
        <w:ind w:firstLine="720"/>
        <w:rPr>
          <w:rFonts w:ascii="Times New Roman" w:hAnsi="Times New Roman" w:cs="Times New Roman"/>
        </w:rPr>
      </w:pPr>
      <w:proofErr w:type="spellStart"/>
      <w:r>
        <w:rPr>
          <w:rFonts w:ascii="Times New Roman" w:hAnsi="Times New Roman" w:cs="Times New Roman"/>
        </w:rPr>
        <w:t>Szepsenwol</w:t>
      </w:r>
      <w:proofErr w:type="spellEnd"/>
      <w:r>
        <w:rPr>
          <w:rFonts w:ascii="Times New Roman" w:hAnsi="Times New Roman" w:cs="Times New Roman"/>
        </w:rPr>
        <w:t xml:space="preserve"> and Simpson argue that evidence of the influence of early attachment on (a) mating strategies, (b) parenting attitudes and behavior, (c) pubertal timing, and (d) health reflect multiply mediated pathways in a causal chain linking early caregiving to reproductive fitness outcomes. They also carefully exclude attachment-related outcomes that are not relevant to reproductive fitness. Rather, they link early attachment security to a “slow” life history strategy defined by delayed puberty, a longer-term mating strategy, higher parental investment, and a longer, healthier life. A conversely “fast” life history strategy enacted in response to a harsh early environment</w:t>
      </w:r>
      <w:r w:rsidR="00000A23">
        <w:rPr>
          <w:rFonts w:ascii="Times New Roman" w:hAnsi="Times New Roman" w:cs="Times New Roman"/>
        </w:rPr>
        <w:t xml:space="preserve"> </w:t>
      </w:r>
      <w:r>
        <w:rPr>
          <w:rFonts w:ascii="Times New Roman" w:hAnsi="Times New Roman" w:cs="Times New Roman"/>
        </w:rPr>
        <w:t xml:space="preserve">may help to explain precocious developmental phenomena such as the association between attachment disorganization and hippocampal volume described above by van </w:t>
      </w:r>
      <w:proofErr w:type="spellStart"/>
      <w:r>
        <w:rPr>
          <w:rFonts w:ascii="Times New Roman" w:hAnsi="Times New Roman" w:cs="Times New Roman"/>
        </w:rPr>
        <w:t>IJzendoorn</w:t>
      </w:r>
      <w:proofErr w:type="spellEnd"/>
      <w:r>
        <w:rPr>
          <w:rFonts w:ascii="Times New Roman" w:hAnsi="Times New Roman" w:cs="Times New Roman"/>
        </w:rPr>
        <w:t xml:space="preserve"> et al. </w:t>
      </w:r>
    </w:p>
    <w:p w14:paraId="54BC9A28" w14:textId="796ED026" w:rsidR="00AA55F2" w:rsidRDefault="000764A1" w:rsidP="00AA55F2">
      <w:pPr>
        <w:spacing w:line="480" w:lineRule="auto"/>
        <w:ind w:firstLine="720"/>
        <w:rPr>
          <w:rFonts w:ascii="Times New Roman" w:hAnsi="Times New Roman" w:cs="Times New Roman"/>
        </w:rPr>
      </w:pPr>
      <w:proofErr w:type="spellStart"/>
      <w:r w:rsidRPr="000764A1">
        <w:rPr>
          <w:rFonts w:ascii="Times New Roman" w:hAnsi="Times New Roman" w:cs="Times New Roman"/>
        </w:rPr>
        <w:t>Mikulincer</w:t>
      </w:r>
      <w:proofErr w:type="spellEnd"/>
      <w:r w:rsidRPr="000764A1">
        <w:rPr>
          <w:rFonts w:ascii="Times New Roman" w:hAnsi="Times New Roman" w:cs="Times New Roman"/>
        </w:rPr>
        <w:t xml:space="preserve"> and Shaver provide important theoretical context for considering the cross-cutting issues raised by this group of chapters. They emphasize that individuals’ attachment representations evolve in response to early </w:t>
      </w:r>
      <w:r w:rsidRPr="000764A1">
        <w:rPr>
          <w:rFonts w:ascii="Times New Roman" w:hAnsi="Times New Roman" w:cs="Times New Roman"/>
          <w:i/>
          <w:iCs/>
        </w:rPr>
        <w:t>and</w:t>
      </w:r>
      <w:r w:rsidRPr="000764A1">
        <w:rPr>
          <w:rFonts w:ascii="Times New Roman" w:hAnsi="Times New Roman" w:cs="Times New Roman"/>
        </w:rPr>
        <w:t> later attachment experiences, reflecting both early prototypes and later relational inputs. In this regard, similar to the evidence of stability in attachment patterns, it is impressive that there are, in aggregate, even “modest” links between early attachment patterns and important socioemotional</w:t>
      </w:r>
      <w:r w:rsidR="00243E79">
        <w:rPr>
          <w:rFonts w:ascii="Times New Roman" w:hAnsi="Times New Roman" w:cs="Times New Roman"/>
        </w:rPr>
        <w:t xml:space="preserve"> outcomes</w:t>
      </w:r>
      <w:r w:rsidRPr="000764A1">
        <w:rPr>
          <w:rFonts w:ascii="Times New Roman" w:hAnsi="Times New Roman" w:cs="Times New Roman"/>
        </w:rPr>
        <w:t xml:space="preserve">.  At the same time, </w:t>
      </w:r>
      <w:r w:rsidR="00000A23">
        <w:rPr>
          <w:rFonts w:ascii="Times New Roman" w:hAnsi="Times New Roman" w:cs="Times New Roman"/>
        </w:rPr>
        <w:t xml:space="preserve">again </w:t>
      </w:r>
      <w:r w:rsidR="00000A23">
        <w:rPr>
          <w:rFonts w:ascii="Times New Roman" w:hAnsi="Times New Roman" w:cs="Times New Roman"/>
        </w:rPr>
        <w:lastRenderedPageBreak/>
        <w:t>paralleling our</w:t>
      </w:r>
      <w:r w:rsidR="00CD5D0C">
        <w:rPr>
          <w:rFonts w:ascii="Times New Roman" w:hAnsi="Times New Roman" w:cs="Times New Roman"/>
        </w:rPr>
        <w:t xml:space="preserve"> </w:t>
      </w:r>
      <w:r w:rsidR="008570FF">
        <w:rPr>
          <w:rFonts w:ascii="Times New Roman" w:hAnsi="Times New Roman" w:cs="Times New Roman"/>
        </w:rPr>
        <w:t xml:space="preserve">preceding </w:t>
      </w:r>
      <w:r w:rsidR="00000A23">
        <w:rPr>
          <w:rFonts w:ascii="Times New Roman" w:hAnsi="Times New Roman" w:cs="Times New Roman"/>
        </w:rPr>
        <w:t xml:space="preserve">discussion of stability, </w:t>
      </w:r>
      <w:r w:rsidR="00243E79">
        <w:rPr>
          <w:rFonts w:ascii="Times New Roman" w:eastAsia="Times New Roman" w:hAnsi="Times New Roman" w:cs="Times New Roman"/>
          <w:color w:val="000000"/>
        </w:rPr>
        <w:t xml:space="preserve">we recognize the need for the field to define precisely the </w:t>
      </w:r>
      <w:r w:rsidR="008570FF">
        <w:rPr>
          <w:rFonts w:ascii="Times New Roman" w:eastAsia="Times New Roman" w:hAnsi="Times New Roman" w:cs="Times New Roman"/>
          <w:color w:val="000000"/>
        </w:rPr>
        <w:t xml:space="preserve">strength of the </w:t>
      </w:r>
      <w:r w:rsidR="00243E79" w:rsidRPr="00AC1C40">
        <w:rPr>
          <w:rFonts w:ascii="Times New Roman" w:eastAsia="Times New Roman" w:hAnsi="Times New Roman" w:cs="Times New Roman"/>
          <w:color w:val="000000"/>
        </w:rPr>
        <w:t xml:space="preserve">evidence necessary to </w:t>
      </w:r>
      <w:r w:rsidR="00000A23">
        <w:rPr>
          <w:rFonts w:ascii="Times New Roman" w:eastAsia="Times New Roman" w:hAnsi="Times New Roman" w:cs="Times New Roman"/>
          <w:color w:val="000000"/>
        </w:rPr>
        <w:t xml:space="preserve">demonstrate a </w:t>
      </w:r>
      <w:r w:rsidR="008570FF">
        <w:rPr>
          <w:rFonts w:ascii="Times New Roman" w:eastAsia="Times New Roman" w:hAnsi="Times New Roman" w:cs="Times New Roman"/>
          <w:color w:val="000000"/>
        </w:rPr>
        <w:t xml:space="preserve">theoretically </w:t>
      </w:r>
      <w:r w:rsidR="00000A23">
        <w:rPr>
          <w:rFonts w:ascii="Times New Roman" w:eastAsia="Times New Roman" w:hAnsi="Times New Roman" w:cs="Times New Roman"/>
          <w:color w:val="000000"/>
        </w:rPr>
        <w:t xml:space="preserve">meaningful effect </w:t>
      </w:r>
      <w:r w:rsidR="00243E79" w:rsidRPr="00AC1C40">
        <w:rPr>
          <w:rFonts w:ascii="Times New Roman" w:eastAsia="Times New Roman" w:hAnsi="Times New Roman" w:cs="Times New Roman"/>
          <w:color w:val="000000"/>
        </w:rPr>
        <w:t>of early attachment</w:t>
      </w:r>
      <w:r w:rsidR="008570FF">
        <w:rPr>
          <w:rFonts w:ascii="Times New Roman" w:eastAsia="Times New Roman" w:hAnsi="Times New Roman" w:cs="Times New Roman"/>
          <w:color w:val="000000"/>
        </w:rPr>
        <w:t xml:space="preserve"> on later behavior</w:t>
      </w:r>
      <w:r w:rsidR="00000A23">
        <w:rPr>
          <w:rFonts w:ascii="Times New Roman" w:eastAsia="Times New Roman" w:hAnsi="Times New Roman" w:cs="Times New Roman"/>
          <w:color w:val="000000"/>
        </w:rPr>
        <w:t>.</w:t>
      </w:r>
      <w:r w:rsidRPr="000764A1">
        <w:rPr>
          <w:rFonts w:ascii="Times New Roman" w:hAnsi="Times New Roman" w:cs="Times New Roman"/>
        </w:rPr>
        <w:t xml:space="preserve"> Complicating </w:t>
      </w:r>
      <w:r w:rsidR="00000A23">
        <w:rPr>
          <w:rFonts w:ascii="Times New Roman" w:hAnsi="Times New Roman" w:cs="Times New Roman"/>
        </w:rPr>
        <w:t xml:space="preserve">this issue </w:t>
      </w:r>
      <w:r w:rsidR="00243E79" w:rsidRPr="00AC1C40">
        <w:rPr>
          <w:rFonts w:ascii="Times New Roman" w:eastAsia="Times New Roman" w:hAnsi="Times New Roman" w:cs="Times New Roman"/>
          <w:color w:val="000000"/>
        </w:rPr>
        <w:t>is that many studies of the influence of early attachment loosely interchange predictions from attachment quality with predictions from its major precursor, parental sensitivity</w:t>
      </w:r>
      <w:r w:rsidRPr="000764A1">
        <w:rPr>
          <w:rFonts w:ascii="Times New Roman" w:hAnsi="Times New Roman" w:cs="Times New Roman"/>
        </w:rPr>
        <w:t>.  The question thus arises as to when the effects of attachment are due</w:t>
      </w:r>
      <w:r w:rsidR="00243E79">
        <w:rPr>
          <w:rFonts w:ascii="Times New Roman" w:hAnsi="Times New Roman" w:cs="Times New Roman"/>
        </w:rPr>
        <w:t xml:space="preserve"> "just"</w:t>
      </w:r>
      <w:r w:rsidRPr="000764A1">
        <w:rPr>
          <w:rFonts w:ascii="Times New Roman" w:hAnsi="Times New Roman" w:cs="Times New Roman"/>
        </w:rPr>
        <w:t xml:space="preserve"> to prior or concurrent parenting and when they reflect a unique contribution of attachment quality per se (</w:t>
      </w:r>
      <w:proofErr w:type="spellStart"/>
      <w:r w:rsidRPr="000764A1">
        <w:rPr>
          <w:rFonts w:ascii="Times New Roman" w:hAnsi="Times New Roman" w:cs="Times New Roman"/>
        </w:rPr>
        <w:t>Fearon</w:t>
      </w:r>
      <w:proofErr w:type="spellEnd"/>
      <w:r w:rsidRPr="000764A1">
        <w:rPr>
          <w:rFonts w:ascii="Times New Roman" w:hAnsi="Times New Roman" w:cs="Times New Roman"/>
        </w:rPr>
        <w:t xml:space="preserve"> &amp; </w:t>
      </w:r>
      <w:proofErr w:type="spellStart"/>
      <w:r w:rsidRPr="000764A1">
        <w:rPr>
          <w:rFonts w:ascii="Times New Roman" w:hAnsi="Times New Roman" w:cs="Times New Roman"/>
        </w:rPr>
        <w:t>Roisman</w:t>
      </w:r>
      <w:proofErr w:type="spellEnd"/>
      <w:r w:rsidRPr="000764A1">
        <w:rPr>
          <w:rFonts w:ascii="Times New Roman" w:hAnsi="Times New Roman" w:cs="Times New Roman"/>
        </w:rPr>
        <w:t>, 2017).  Studies of the outcomes of early attachment should attend</w:t>
      </w:r>
      <w:r w:rsidR="00243E79">
        <w:rPr>
          <w:rFonts w:ascii="Times New Roman" w:hAnsi="Times New Roman" w:cs="Times New Roman"/>
        </w:rPr>
        <w:t xml:space="preserve"> rigorously</w:t>
      </w:r>
      <w:r w:rsidRPr="000764A1">
        <w:rPr>
          <w:rFonts w:ascii="Times New Roman" w:hAnsi="Times New Roman" w:cs="Times New Roman"/>
        </w:rPr>
        <w:t xml:space="preserve"> to both influences (e.g., Raikes &amp; Thompson, 2008) but rarely do.  Another complication is that in some domains (e.g., brain development), attachment organization/disorganization is a stronger predictor than attachment security/insecurity.</w:t>
      </w:r>
      <w:r w:rsidR="00243E79">
        <w:rPr>
          <w:rFonts w:ascii="Times New Roman" w:hAnsi="Times New Roman" w:cs="Times New Roman"/>
        </w:rPr>
        <w:t xml:space="preserve">  R</w:t>
      </w:r>
      <w:r w:rsidRPr="000764A1">
        <w:rPr>
          <w:rFonts w:ascii="Times New Roman" w:hAnsi="Times New Roman" w:cs="Times New Roman"/>
        </w:rPr>
        <w:t>ecognizing that developmental outcomes derive from a complex combination of predictors among which early attachment is only one, it is incumbent on attachment researchers to seriously consider, from carefully designed studies, the strength of the influence derived from attachment quality in relation to theoretical expectat</w:t>
      </w:r>
      <w:r w:rsidR="003A7373">
        <w:rPr>
          <w:rFonts w:ascii="Times New Roman" w:hAnsi="Times New Roman" w:cs="Times New Roman"/>
        </w:rPr>
        <w:t>i</w:t>
      </w:r>
      <w:r w:rsidRPr="000764A1">
        <w:rPr>
          <w:rFonts w:ascii="Times New Roman" w:hAnsi="Times New Roman" w:cs="Times New Roman"/>
        </w:rPr>
        <w:t xml:space="preserve">ons concerning its formative </w:t>
      </w:r>
      <w:r w:rsidR="003A7373">
        <w:rPr>
          <w:rFonts w:ascii="Times New Roman" w:hAnsi="Times New Roman" w:cs="Times New Roman"/>
        </w:rPr>
        <w:t>effects</w:t>
      </w:r>
      <w:r w:rsidRPr="000764A1">
        <w:rPr>
          <w:rFonts w:ascii="Times New Roman" w:hAnsi="Times New Roman" w:cs="Times New Roman"/>
        </w:rPr>
        <w:t>.  </w:t>
      </w:r>
      <w:r w:rsidR="00AA55F2">
        <w:rPr>
          <w:rFonts w:ascii="Times New Roman" w:hAnsi="Times New Roman" w:cs="Times New Roman"/>
        </w:rPr>
        <w:t xml:space="preserve"> </w:t>
      </w:r>
    </w:p>
    <w:p w14:paraId="6272DBC0" w14:textId="4F1B3249" w:rsidR="00E41115" w:rsidRDefault="00AA55F2" w:rsidP="003A7373">
      <w:pPr>
        <w:spacing w:line="480" w:lineRule="auto"/>
        <w:ind w:firstLine="720"/>
        <w:rPr>
          <w:rFonts w:ascii="Times New Roman" w:hAnsi="Times New Roman" w:cs="Times New Roman"/>
        </w:rPr>
      </w:pPr>
      <w:r>
        <w:rPr>
          <w:rFonts w:ascii="Times New Roman" w:hAnsi="Times New Roman" w:cs="Times New Roman"/>
        </w:rPr>
        <w:t xml:space="preserve">On a related note, </w:t>
      </w:r>
      <w:r w:rsidR="00CD5D0C">
        <w:rPr>
          <w:rFonts w:ascii="Times New Roman" w:hAnsi="Times New Roman" w:cs="Times New Roman"/>
        </w:rPr>
        <w:t xml:space="preserve">as discussed above, </w:t>
      </w:r>
      <w:r>
        <w:rPr>
          <w:rFonts w:ascii="Times New Roman" w:hAnsi="Times New Roman" w:cs="Times New Roman"/>
        </w:rPr>
        <w:t>individual differences in attachment can be conceptualized and measured categorically, dimensionally, or in terms of attachment strategies (i.e., hyper-activating or “maximizing,” and deactivating or “minimizing” strategies [</w:t>
      </w:r>
      <w:proofErr w:type="spellStart"/>
      <w:r>
        <w:rPr>
          <w:rFonts w:ascii="Times New Roman" w:hAnsi="Times New Roman" w:cs="Times New Roman"/>
        </w:rPr>
        <w:t>Szepsenwol</w:t>
      </w:r>
      <w:proofErr w:type="spellEnd"/>
      <w:r>
        <w:rPr>
          <w:rFonts w:ascii="Times New Roman" w:hAnsi="Times New Roman" w:cs="Times New Roman"/>
        </w:rPr>
        <w:t xml:space="preserve"> and Simpson; Main, 19</w:t>
      </w:r>
      <w:r w:rsidR="00CE6D3F">
        <w:rPr>
          <w:rFonts w:ascii="Times New Roman" w:hAnsi="Times New Roman" w:cs="Times New Roman"/>
        </w:rPr>
        <w:t>9</w:t>
      </w:r>
      <w:r>
        <w:rPr>
          <w:rFonts w:ascii="Times New Roman" w:hAnsi="Times New Roman" w:cs="Times New Roman"/>
        </w:rPr>
        <w:t xml:space="preserve">0]). Reconciling which </w:t>
      </w:r>
      <w:proofErr w:type="gramStart"/>
      <w:r>
        <w:rPr>
          <w:rFonts w:ascii="Times New Roman" w:hAnsi="Times New Roman" w:cs="Times New Roman"/>
        </w:rPr>
        <w:t>approach(</w:t>
      </w:r>
      <w:proofErr w:type="spellStart"/>
      <w:proofErr w:type="gramEnd"/>
      <w:r>
        <w:rPr>
          <w:rFonts w:ascii="Times New Roman" w:hAnsi="Times New Roman" w:cs="Times New Roman"/>
        </w:rPr>
        <w:t>es</w:t>
      </w:r>
      <w:proofErr w:type="spellEnd"/>
      <w:r>
        <w:rPr>
          <w:rFonts w:ascii="Times New Roman" w:hAnsi="Times New Roman" w:cs="Times New Roman"/>
        </w:rPr>
        <w:t xml:space="preserve">) might be best suited for which research question(s) could help clarify the influence of early attachment patterns. Finally, it is important to define precisely not only which developmental phenomena are expected to derive from early attachment, but also which are considered adaptive in both the short-term and long- term. An improved understanding of the influence of early attachment can then be applied to </w:t>
      </w:r>
      <w:r>
        <w:rPr>
          <w:rFonts w:ascii="Times New Roman" w:hAnsi="Times New Roman" w:cs="Times New Roman"/>
        </w:rPr>
        <w:lastRenderedPageBreak/>
        <w:t xml:space="preserve">services and systems for children and families with a long-term goal of promoting not only reproductive fitness, but also physical and mental health, writ large. </w:t>
      </w:r>
    </w:p>
    <w:p w14:paraId="6B65522D" w14:textId="3C7679F6" w:rsidR="00AA55F2" w:rsidRDefault="00AA55F2" w:rsidP="00AA55F2">
      <w:pPr>
        <w:spacing w:line="480" w:lineRule="auto"/>
        <w:jc w:val="center"/>
        <w:rPr>
          <w:rFonts w:ascii="Times New Roman" w:hAnsi="Times New Roman" w:cs="Times New Roman"/>
        </w:rPr>
      </w:pPr>
      <w:r>
        <w:rPr>
          <w:rFonts w:ascii="Times New Roman" w:hAnsi="Times New Roman" w:cs="Times New Roman"/>
          <w:b/>
          <w:bCs/>
        </w:rPr>
        <w:t xml:space="preserve">Culture and </w:t>
      </w:r>
      <w:r w:rsidR="00340244">
        <w:rPr>
          <w:rFonts w:ascii="Times New Roman" w:hAnsi="Times New Roman" w:cs="Times New Roman"/>
          <w:b/>
          <w:bCs/>
        </w:rPr>
        <w:t>A</w:t>
      </w:r>
      <w:r>
        <w:rPr>
          <w:rFonts w:ascii="Times New Roman" w:hAnsi="Times New Roman" w:cs="Times New Roman"/>
          <w:b/>
          <w:bCs/>
        </w:rPr>
        <w:t>ttachment</w:t>
      </w:r>
    </w:p>
    <w:p w14:paraId="290E8B19" w14:textId="77777777" w:rsidR="00AA55F2" w:rsidRDefault="00AA55F2" w:rsidP="00AA55F2">
      <w:pPr>
        <w:spacing w:line="480" w:lineRule="auto"/>
        <w:rPr>
          <w:rFonts w:ascii="Times New Roman" w:hAnsi="Times New Roman" w:cs="Times New Roman"/>
        </w:rPr>
      </w:pPr>
      <w:r>
        <w:rPr>
          <w:rFonts w:ascii="Times New Roman" w:hAnsi="Times New Roman" w:cs="Times New Roman"/>
        </w:rPr>
        <w:tab/>
        <w:t xml:space="preserve">Attachment theory and culture have been connected from the time of Ainsworth's (1967) pioneering studies in Uganda, but their association is complex.  Bowlby's (1969) theory described attachment in terms of evolutionarily adaptive processes that he believed were universal for humans.  Although Bowlby's </w:t>
      </w:r>
      <w:proofErr w:type="spellStart"/>
      <w:r>
        <w:rPr>
          <w:rFonts w:ascii="Times New Roman" w:hAnsi="Times New Roman" w:cs="Times New Roman"/>
        </w:rPr>
        <w:t>adaptational</w:t>
      </w:r>
      <w:proofErr w:type="spellEnd"/>
      <w:r>
        <w:rPr>
          <w:rFonts w:ascii="Times New Roman" w:hAnsi="Times New Roman" w:cs="Times New Roman"/>
        </w:rPr>
        <w:t xml:space="preserve"> model has been critiqued and updated (Simpson &amp; </w:t>
      </w:r>
      <w:proofErr w:type="spellStart"/>
      <w:r>
        <w:rPr>
          <w:rFonts w:ascii="Times New Roman" w:hAnsi="Times New Roman" w:cs="Times New Roman"/>
        </w:rPr>
        <w:t>Belsky</w:t>
      </w:r>
      <w:proofErr w:type="spellEnd"/>
      <w:r>
        <w:rPr>
          <w:rFonts w:ascii="Times New Roman" w:hAnsi="Times New Roman" w:cs="Times New Roman"/>
        </w:rPr>
        <w:t>, 2016), the view that inclusive fitness requires species-typical behavioral adaptations has remained.  But when it comes to understanding specifically what those behavioral adaptations constitute, critics from outside and within the attachment community have questioned the importance of caregiver sensitivity, the centrality of emotional security, and the model of caregiver-child interaction in which these processes occur.  Thus as attachment researchers widen the scope of their studies to encompass more diverse cultural contexts, the gulf between them and culturally-oriented developmental researchers seems to widen.</w:t>
      </w:r>
    </w:p>
    <w:p w14:paraId="2DFB1693" w14:textId="6164E885" w:rsidR="00AA55F2" w:rsidRDefault="00AA55F2" w:rsidP="00AA55F2">
      <w:pPr>
        <w:spacing w:line="480" w:lineRule="auto"/>
        <w:rPr>
          <w:rFonts w:ascii="Times New Roman" w:hAnsi="Times New Roman" w:cs="Times New Roman"/>
        </w:rPr>
      </w:pPr>
      <w:r>
        <w:rPr>
          <w:rFonts w:ascii="Times New Roman" w:hAnsi="Times New Roman" w:cs="Times New Roman"/>
        </w:rPr>
        <w:tab/>
        <w:t>The four chapters in this section exemplify this gulf, but also suggest potential ways of bridging it.  The authors were asked to consider</w:t>
      </w:r>
      <w:r w:rsidR="00CE6D3F">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i/>
          <w:iCs/>
        </w:rPr>
        <w:t xml:space="preserve">How are attachment processes manifested in different cultures? </w:t>
      </w:r>
      <w:proofErr w:type="gramStart"/>
      <w:r>
        <w:rPr>
          <w:rFonts w:ascii="Times New Roman" w:hAnsi="Times New Roman" w:cs="Times New Roman"/>
        </w:rPr>
        <w:t>and</w:t>
      </w:r>
      <w:proofErr w:type="gramEnd"/>
      <w:r>
        <w:rPr>
          <w:rFonts w:ascii="Times New Roman" w:hAnsi="Times New Roman" w:cs="Times New Roman"/>
        </w:rPr>
        <w:t xml:space="preserve"> </w:t>
      </w:r>
      <w:r>
        <w:rPr>
          <w:rFonts w:ascii="Times New Roman" w:hAnsi="Times New Roman" w:cs="Times New Roman"/>
          <w:i/>
          <w:iCs/>
        </w:rPr>
        <w:t xml:space="preserve">How does culture manifest itself in attachment processes?  </w:t>
      </w:r>
      <w:r>
        <w:rPr>
          <w:rFonts w:ascii="Times New Roman" w:hAnsi="Times New Roman" w:cs="Times New Roman"/>
        </w:rPr>
        <w:t xml:space="preserve">Keller's chapter illustrates many of the criticisms of cultural </w:t>
      </w:r>
      <w:r w:rsidR="000D7F90">
        <w:rPr>
          <w:rFonts w:ascii="Times New Roman" w:hAnsi="Times New Roman" w:cs="Times New Roman"/>
        </w:rPr>
        <w:t>researchers</w:t>
      </w:r>
      <w:r>
        <w:rPr>
          <w:rFonts w:ascii="Times New Roman" w:hAnsi="Times New Roman" w:cs="Times New Roman"/>
        </w:rPr>
        <w:t xml:space="preserve"> in arguing that (a) attachment researchers assume a specific type of caregiver-child relationship that is inapplicable to a large variety of cultural settings involving group care, (b) the methods of attachment research are relevant primarily to the experience of Western middle-class families and are less applicable to families in low- and middle-income agrarian communities, and (c) evolutionarily adaptive processes are context-sensitive and thus are</w:t>
      </w:r>
      <w:r w:rsidR="000D7F90">
        <w:rPr>
          <w:rFonts w:ascii="Times New Roman" w:hAnsi="Times New Roman" w:cs="Times New Roman"/>
        </w:rPr>
        <w:t xml:space="preserve"> not</w:t>
      </w:r>
      <w:r>
        <w:rPr>
          <w:rFonts w:ascii="Times New Roman" w:hAnsi="Times New Roman" w:cs="Times New Roman"/>
        </w:rPr>
        <w:t xml:space="preserve"> necessarily behaviorally universal.  Keller also </w:t>
      </w:r>
      <w:r>
        <w:rPr>
          <w:rFonts w:ascii="Times New Roman" w:hAnsi="Times New Roman" w:cs="Times New Roman"/>
        </w:rPr>
        <w:lastRenderedPageBreak/>
        <w:t xml:space="preserve">argues that attachment ideas have sometimes led to harmful interventions when applied to the practices of families from non-Western cultures.  Morelli and Lu provide substantive illustrations of Keller's points from their observations of the cooperative social networks of early care by the </w:t>
      </w:r>
      <w:proofErr w:type="spellStart"/>
      <w:r>
        <w:rPr>
          <w:rFonts w:ascii="Times New Roman" w:hAnsi="Times New Roman" w:cs="Times New Roman"/>
        </w:rPr>
        <w:t>Efe</w:t>
      </w:r>
      <w:proofErr w:type="spellEnd"/>
      <w:r>
        <w:rPr>
          <w:rFonts w:ascii="Times New Roman" w:hAnsi="Times New Roman" w:cs="Times New Roman"/>
        </w:rPr>
        <w:t xml:space="preserve">.  As they describe, young children (as well as adults) "nimbly manage" these relational networks based on children's expectations concerning the solicitude of those who care for them because the child's survival depends on the continued reliability of others' care.  Thus the </w:t>
      </w:r>
      <w:proofErr w:type="spellStart"/>
      <w:r>
        <w:rPr>
          <w:rFonts w:ascii="Times New Roman" w:hAnsi="Times New Roman" w:cs="Times New Roman"/>
        </w:rPr>
        <w:t>biobehavioral</w:t>
      </w:r>
      <w:proofErr w:type="spellEnd"/>
      <w:r>
        <w:rPr>
          <w:rFonts w:ascii="Times New Roman" w:hAnsi="Times New Roman" w:cs="Times New Roman"/>
        </w:rPr>
        <w:t xml:space="preserve"> synchrony of affect and behavior underlying attachment within the </w:t>
      </w:r>
      <w:proofErr w:type="spellStart"/>
      <w:r>
        <w:rPr>
          <w:rFonts w:ascii="Times New Roman" w:hAnsi="Times New Roman" w:cs="Times New Roman"/>
        </w:rPr>
        <w:t>Efe</w:t>
      </w:r>
      <w:proofErr w:type="spellEnd"/>
      <w:r>
        <w:rPr>
          <w:rFonts w:ascii="Times New Roman" w:hAnsi="Times New Roman" w:cs="Times New Roman"/>
        </w:rPr>
        <w:t xml:space="preserve"> is, in this view, a group rather than dyadic phenomenon.</w:t>
      </w:r>
    </w:p>
    <w:p w14:paraId="149DCCBD" w14:textId="741BE8CE" w:rsidR="00AA55F2" w:rsidRDefault="00AA55F2" w:rsidP="00AA55F2">
      <w:pPr>
        <w:spacing w:line="480" w:lineRule="auto"/>
        <w:rPr>
          <w:rFonts w:ascii="Times New Roman" w:hAnsi="Times New Roman" w:cs="Times New Roman"/>
        </w:rPr>
      </w:pPr>
      <w:r>
        <w:rPr>
          <w:rFonts w:ascii="Times New Roman" w:hAnsi="Times New Roman" w:cs="Times New Roman"/>
        </w:rPr>
        <w:tab/>
        <w:t xml:space="preserve">In response to views like these, </w:t>
      </w:r>
      <w:proofErr w:type="spellStart"/>
      <w:r>
        <w:rPr>
          <w:rFonts w:ascii="Times New Roman" w:hAnsi="Times New Roman" w:cs="Times New Roman"/>
        </w:rPr>
        <w:t>Mesman</w:t>
      </w:r>
      <w:proofErr w:type="spellEnd"/>
      <w:r>
        <w:rPr>
          <w:rFonts w:ascii="Times New Roman" w:hAnsi="Times New Roman" w:cs="Times New Roman"/>
        </w:rPr>
        <w:t xml:space="preserve"> calls for greater modesty by attachment researchers in their claims about cross-cultural validity, urging their greater </w:t>
      </w:r>
      <w:r w:rsidR="00546354">
        <w:rPr>
          <w:rFonts w:ascii="Times New Roman" w:hAnsi="Times New Roman" w:cs="Times New Roman"/>
        </w:rPr>
        <w:t>willingness</w:t>
      </w:r>
      <w:r>
        <w:rPr>
          <w:rFonts w:ascii="Times New Roman" w:hAnsi="Times New Roman" w:cs="Times New Roman"/>
        </w:rPr>
        <w:t xml:space="preserve"> to entertain uncomfortable questions arising from research findings, as well as resistance to the confirmation bias that can beset theory-driven researchers.  </w:t>
      </w:r>
      <w:proofErr w:type="spellStart"/>
      <w:r>
        <w:rPr>
          <w:rFonts w:ascii="Times New Roman" w:hAnsi="Times New Roman" w:cs="Times New Roman"/>
        </w:rPr>
        <w:t>Mesman</w:t>
      </w:r>
      <w:proofErr w:type="spellEnd"/>
      <w:r>
        <w:rPr>
          <w:rFonts w:ascii="Times New Roman" w:hAnsi="Times New Roman" w:cs="Times New Roman"/>
        </w:rPr>
        <w:t xml:space="preserve"> goes as far as encouraging attachment scholars to search for the "black swans" in findings -- those that would pose a genuine challenge to the theory.  As the primary author of the chapter on culture in the most recent edition of the </w:t>
      </w:r>
      <w:r>
        <w:rPr>
          <w:rFonts w:ascii="Times New Roman" w:hAnsi="Times New Roman" w:cs="Times New Roman"/>
          <w:i/>
          <w:iCs/>
        </w:rPr>
        <w:t xml:space="preserve">Handbook of Attachment </w:t>
      </w:r>
      <w:r>
        <w:rPr>
          <w:rFonts w:ascii="Times New Roman" w:hAnsi="Times New Roman" w:cs="Times New Roman"/>
        </w:rPr>
        <w:t>(</w:t>
      </w:r>
      <w:proofErr w:type="spellStart"/>
      <w:r>
        <w:rPr>
          <w:rFonts w:ascii="Times New Roman" w:hAnsi="Times New Roman" w:cs="Times New Roman"/>
        </w:rPr>
        <w:t>Mesman</w:t>
      </w:r>
      <w:proofErr w:type="spellEnd"/>
      <w:r>
        <w:rPr>
          <w:rFonts w:ascii="Times New Roman" w:hAnsi="Times New Roman" w:cs="Times New Roman"/>
        </w:rPr>
        <w:t xml:space="preserve">, van </w:t>
      </w:r>
      <w:proofErr w:type="spellStart"/>
      <w:r>
        <w:rPr>
          <w:rFonts w:ascii="Times New Roman" w:hAnsi="Times New Roman" w:cs="Times New Roman"/>
        </w:rPr>
        <w:t>IJzendoorn</w:t>
      </w:r>
      <w:proofErr w:type="spellEnd"/>
      <w:r>
        <w:rPr>
          <w:rFonts w:ascii="Times New Roman" w:hAnsi="Times New Roman" w:cs="Times New Roman"/>
        </w:rPr>
        <w:t xml:space="preserve">, &amp; </w:t>
      </w:r>
      <w:proofErr w:type="spellStart"/>
      <w:r>
        <w:rPr>
          <w:rFonts w:ascii="Times New Roman" w:hAnsi="Times New Roman" w:cs="Times New Roman"/>
        </w:rPr>
        <w:t>Sagi</w:t>
      </w:r>
      <w:proofErr w:type="spellEnd"/>
      <w:r>
        <w:rPr>
          <w:rFonts w:ascii="Times New Roman" w:hAnsi="Times New Roman" w:cs="Times New Roman"/>
        </w:rPr>
        <w:t>-Schwartz, 2016)</w:t>
      </w:r>
      <w:r>
        <w:rPr>
          <w:rFonts w:ascii="Times New Roman" w:hAnsi="Times New Roman" w:cs="Times New Roman"/>
          <w:i/>
          <w:iCs/>
        </w:rPr>
        <w:t>,</w:t>
      </w:r>
      <w:r>
        <w:rPr>
          <w:rFonts w:ascii="Times New Roman" w:hAnsi="Times New Roman" w:cs="Times New Roman"/>
        </w:rPr>
        <w:t xml:space="preserve"> </w:t>
      </w:r>
      <w:proofErr w:type="spellStart"/>
      <w:r>
        <w:rPr>
          <w:rFonts w:ascii="Times New Roman" w:hAnsi="Times New Roman" w:cs="Times New Roman"/>
        </w:rPr>
        <w:t>Mesman</w:t>
      </w:r>
      <w:proofErr w:type="spellEnd"/>
      <w:r>
        <w:rPr>
          <w:rFonts w:ascii="Times New Roman" w:hAnsi="Times New Roman" w:cs="Times New Roman"/>
        </w:rPr>
        <w:t xml:space="preserve"> qualifies the conclusion of that review -- that attachment theory can claim cross-cultural validity -- by indicating that more difficult questions need to be asked before cross-cultural validity can be </w:t>
      </w:r>
      <w:r w:rsidR="0051274E">
        <w:rPr>
          <w:rFonts w:ascii="Times New Roman" w:hAnsi="Times New Roman" w:cs="Times New Roman"/>
        </w:rPr>
        <w:t>asserted</w:t>
      </w:r>
      <w:r>
        <w:rPr>
          <w:rFonts w:ascii="Times New Roman" w:hAnsi="Times New Roman" w:cs="Times New Roman"/>
        </w:rPr>
        <w:t>.</w:t>
      </w:r>
    </w:p>
    <w:p w14:paraId="04C41F25" w14:textId="3CAE5823" w:rsidR="00AA55F2" w:rsidRDefault="00AA55F2" w:rsidP="00AA55F2">
      <w:pPr>
        <w:spacing w:line="480" w:lineRule="auto"/>
        <w:rPr>
          <w:rFonts w:ascii="Times New Roman" w:hAnsi="Times New Roman" w:cs="Times New Roman"/>
        </w:rPr>
      </w:pPr>
      <w:r>
        <w:rPr>
          <w:rFonts w:ascii="Times New Roman" w:hAnsi="Times New Roman" w:cs="Times New Roman"/>
        </w:rPr>
        <w:tab/>
        <w:t xml:space="preserve">In considering how the field can move forward, we begin by observing that there is considerable agreement on many issues between attachment researchers and their cultural critics.  All agree that early relationships are important to children's survival and development.  Most agree with Morelli and Lu that children form attachment relationships in all but the harshest circumstances, although other relationships are also developmentally important.  As the first </w:t>
      </w:r>
      <w:r>
        <w:rPr>
          <w:rFonts w:ascii="Times New Roman" w:hAnsi="Times New Roman" w:cs="Times New Roman"/>
        </w:rPr>
        <w:lastRenderedPageBreak/>
        <w:t>section of this book illustrates, attachment researchers have moved considerably beyond their early focus on maternal care to recognize, and study, the close relationships that young children develop with multiple caregivers (</w:t>
      </w:r>
      <w:r w:rsidR="00CD5D0C">
        <w:rPr>
          <w:rFonts w:ascii="Times New Roman" w:hAnsi="Times New Roman" w:cs="Times New Roman"/>
        </w:rPr>
        <w:t xml:space="preserve">e.g., </w:t>
      </w:r>
      <w:proofErr w:type="spellStart"/>
      <w:r>
        <w:rPr>
          <w:rFonts w:ascii="Times New Roman" w:hAnsi="Times New Roman" w:cs="Times New Roman"/>
        </w:rPr>
        <w:t>Ahnert</w:t>
      </w:r>
      <w:proofErr w:type="spellEnd"/>
      <w:r>
        <w:rPr>
          <w:rFonts w:ascii="Times New Roman" w:hAnsi="Times New Roman" w:cs="Times New Roman"/>
        </w:rPr>
        <w:t xml:space="preserve"> and contributors to topic 9).  With respect to the sensitivity construct, </w:t>
      </w:r>
      <w:proofErr w:type="spellStart"/>
      <w:r>
        <w:rPr>
          <w:rFonts w:ascii="Times New Roman" w:hAnsi="Times New Roman" w:cs="Times New Roman"/>
        </w:rPr>
        <w:t>Mesman</w:t>
      </w:r>
      <w:proofErr w:type="spellEnd"/>
      <w:r>
        <w:rPr>
          <w:rFonts w:ascii="Times New Roman" w:hAnsi="Times New Roman" w:cs="Times New Roman"/>
        </w:rPr>
        <w:t xml:space="preserve"> and her colleagues (</w:t>
      </w:r>
      <w:proofErr w:type="spellStart"/>
      <w:r>
        <w:rPr>
          <w:rFonts w:ascii="Times New Roman" w:hAnsi="Times New Roman" w:cs="Times New Roman"/>
        </w:rPr>
        <w:t>Mesman</w:t>
      </w:r>
      <w:proofErr w:type="spellEnd"/>
      <w:r>
        <w:rPr>
          <w:rFonts w:ascii="Times New Roman" w:hAnsi="Times New Roman" w:cs="Times New Roman"/>
        </w:rPr>
        <w:t xml:space="preserve"> et al., 2017) have shown that when sensitivity is measured in a manner that provides latitude for culturally-specific manifestations, sensitive responsiveness is observed in a range of low- and middle-income agrarian communities, although this conclusion has been disputed (Keller et al., 2018).  Finally, when Morelli and Lu describe how </w:t>
      </w:r>
      <w:proofErr w:type="spellStart"/>
      <w:r>
        <w:rPr>
          <w:rFonts w:ascii="Times New Roman" w:hAnsi="Times New Roman" w:cs="Times New Roman"/>
        </w:rPr>
        <w:t>Efe</w:t>
      </w:r>
      <w:proofErr w:type="spellEnd"/>
      <w:r>
        <w:rPr>
          <w:rFonts w:ascii="Times New Roman" w:hAnsi="Times New Roman" w:cs="Times New Roman"/>
        </w:rPr>
        <w:t xml:space="preserve"> infants learn to manage their changing relational networks to obtain what they need given variability in the reliability and responsiveness of their adult caregivers, developing attachments to those they have learned to trust -- especially when caregivers help to regulate infant distress and hunger -- the process sounds similar to the influence of internal working models in attachment theory.  Thus</w:t>
      </w:r>
      <w:r w:rsidR="0077525F">
        <w:rPr>
          <w:rFonts w:ascii="Times New Roman" w:hAnsi="Times New Roman" w:cs="Times New Roman"/>
        </w:rPr>
        <w:t>,</w:t>
      </w:r>
      <w:r>
        <w:rPr>
          <w:rFonts w:ascii="Times New Roman" w:hAnsi="Times New Roman" w:cs="Times New Roman"/>
        </w:rPr>
        <w:t xml:space="preserve"> the claims of attachment researchers and those who study development in the context of culture </w:t>
      </w:r>
      <w:r w:rsidR="00CD5D0C">
        <w:rPr>
          <w:rFonts w:ascii="Times New Roman" w:hAnsi="Times New Roman" w:cs="Times New Roman"/>
        </w:rPr>
        <w:t xml:space="preserve">have </w:t>
      </w:r>
      <w:r>
        <w:rPr>
          <w:rFonts w:ascii="Times New Roman" w:hAnsi="Times New Roman" w:cs="Times New Roman"/>
        </w:rPr>
        <w:t>more in common than some have suggested.</w:t>
      </w:r>
    </w:p>
    <w:p w14:paraId="72EB6F8F" w14:textId="049F7CB7" w:rsidR="00AA55F2" w:rsidRDefault="00AA55F2" w:rsidP="00AA55F2">
      <w:pPr>
        <w:spacing w:line="480" w:lineRule="auto"/>
        <w:rPr>
          <w:rFonts w:ascii="Times New Roman" w:hAnsi="Times New Roman" w:cs="Times New Roman"/>
        </w:rPr>
      </w:pPr>
      <w:r>
        <w:rPr>
          <w:rFonts w:ascii="Times New Roman" w:hAnsi="Times New Roman" w:cs="Times New Roman"/>
        </w:rPr>
        <w:tab/>
        <w:t xml:space="preserve">The Morelli and Lu findings also illustrate, however, that new questions should guide future studies to achieve a deeper understanding and intermingling of attachment and culture research.  </w:t>
      </w:r>
      <w:r w:rsidR="000D7F90">
        <w:rPr>
          <w:rFonts w:ascii="Times New Roman" w:hAnsi="Times New Roman" w:cs="Times New Roman"/>
        </w:rPr>
        <w:t>The challenge of defining what constitute attachment relationships (topic 1) arises again:</w:t>
      </w:r>
      <w:r w:rsidR="00CD5D0C">
        <w:rPr>
          <w:rFonts w:ascii="Times New Roman" w:hAnsi="Times New Roman" w:cs="Times New Roman"/>
        </w:rPr>
        <w:t xml:space="preserve"> </w:t>
      </w:r>
      <w:r w:rsidR="008C3B4F">
        <w:rPr>
          <w:rFonts w:ascii="Times New Roman" w:hAnsi="Times New Roman" w:cs="Times New Roman"/>
        </w:rPr>
        <w:t>h</w:t>
      </w:r>
      <w:r>
        <w:rPr>
          <w:rFonts w:ascii="Times New Roman" w:hAnsi="Times New Roman" w:cs="Times New Roman"/>
        </w:rPr>
        <w:t>ow do we determine which people in a young child's relational network are</w:t>
      </w:r>
      <w:r w:rsidR="00546354">
        <w:rPr>
          <w:rFonts w:ascii="Times New Roman" w:hAnsi="Times New Roman" w:cs="Times New Roman"/>
        </w:rPr>
        <w:t>—</w:t>
      </w:r>
      <w:r w:rsidR="00C86EC6">
        <w:rPr>
          <w:rFonts w:ascii="Times New Roman" w:hAnsi="Times New Roman" w:cs="Times New Roman"/>
        </w:rPr>
        <w:t>or</w:t>
      </w:r>
      <w:r w:rsidR="008C3B4F">
        <w:rPr>
          <w:rFonts w:ascii="Times New Roman" w:hAnsi="Times New Roman" w:cs="Times New Roman"/>
        </w:rPr>
        <w:t xml:space="preserve"> become</w:t>
      </w:r>
      <w:r w:rsidR="00546354">
        <w:rPr>
          <w:rFonts w:ascii="Times New Roman" w:hAnsi="Times New Roman" w:cs="Times New Roman"/>
        </w:rPr>
        <w:t>—</w:t>
      </w:r>
      <w:r>
        <w:rPr>
          <w:rFonts w:ascii="Times New Roman" w:hAnsi="Times New Roman" w:cs="Times New Roman"/>
        </w:rPr>
        <w:t xml:space="preserve">attachment figures?  Meehan and Hawks (2013) documented that children in the Aka in the Congo Basin Rain Forest were cared for by more than 20 different people each day, as </w:t>
      </w:r>
      <w:proofErr w:type="spellStart"/>
      <w:r>
        <w:rPr>
          <w:rFonts w:ascii="Times New Roman" w:hAnsi="Times New Roman" w:cs="Times New Roman"/>
        </w:rPr>
        <w:t>Mesman</w:t>
      </w:r>
      <w:proofErr w:type="spellEnd"/>
      <w:r>
        <w:rPr>
          <w:rFonts w:ascii="Times New Roman" w:hAnsi="Times New Roman" w:cs="Times New Roman"/>
        </w:rPr>
        <w:t xml:space="preserve"> notes.  But when they examined the children's differential display of attachment behaviors (such as proximity- and contact-seeking) toward these adults, the number of attachment figures thus identified was a much smaller subset of their relational network.  </w:t>
      </w:r>
      <w:r>
        <w:rPr>
          <w:rFonts w:ascii="Times New Roman" w:hAnsi="Times New Roman" w:cs="Times New Roman"/>
        </w:rPr>
        <w:lastRenderedPageBreak/>
        <w:t xml:space="preserve">Identifying the range of care providers, in other words, does not necessarily identify the number of attachment figures from the child's perspective.  This observation illustrates that the gap between the questions posed by attachment researchers and the inquiries of culturally-oriented </w:t>
      </w:r>
      <w:proofErr w:type="spellStart"/>
      <w:r>
        <w:rPr>
          <w:rFonts w:ascii="Times New Roman" w:hAnsi="Times New Roman" w:cs="Times New Roman"/>
        </w:rPr>
        <w:t>developmentalists</w:t>
      </w:r>
      <w:proofErr w:type="spellEnd"/>
      <w:r>
        <w:rPr>
          <w:rFonts w:ascii="Times New Roman" w:hAnsi="Times New Roman" w:cs="Times New Roman"/>
        </w:rPr>
        <w:t xml:space="preserve"> can be quite different, resulting in research findings that are not as mutually informative as they could be.  As Thompson (2017, p. 318, italics in original) wryly observed, "While culturally oriented researchers ask for greater </w:t>
      </w:r>
      <w:r>
        <w:rPr>
          <w:rFonts w:ascii="Times New Roman" w:hAnsi="Times New Roman" w:cs="Times New Roman"/>
          <w:i/>
          <w:iCs/>
        </w:rPr>
        <w:t xml:space="preserve">culturally informed attachment research, </w:t>
      </w:r>
      <w:r>
        <w:rPr>
          <w:rFonts w:ascii="Times New Roman" w:hAnsi="Times New Roman" w:cs="Times New Roman"/>
        </w:rPr>
        <w:t xml:space="preserve">attachment researchers sometimes wonder where they can find greater </w:t>
      </w:r>
      <w:r>
        <w:rPr>
          <w:rFonts w:ascii="Times New Roman" w:hAnsi="Times New Roman" w:cs="Times New Roman"/>
          <w:i/>
          <w:iCs/>
        </w:rPr>
        <w:t>attachment-informed cultural studies</w:t>
      </w:r>
      <w:r>
        <w:rPr>
          <w:rFonts w:ascii="Times New Roman" w:hAnsi="Times New Roman" w:cs="Times New Roman"/>
        </w:rPr>
        <w:t xml:space="preserve">."  Advancing research that more deeply integrates the questions posed by researchers in each community of scholars will also require methodological innovation that can benefit each field, such as considering the sensitivity of care at a group rather than a dyadic level (Morelli; </w:t>
      </w:r>
      <w:proofErr w:type="spellStart"/>
      <w:r>
        <w:rPr>
          <w:rFonts w:ascii="Times New Roman" w:hAnsi="Times New Roman" w:cs="Times New Roman"/>
        </w:rPr>
        <w:t>Ahnert</w:t>
      </w:r>
      <w:proofErr w:type="spellEnd"/>
      <w:r>
        <w:rPr>
          <w:rFonts w:ascii="Times New Roman" w:hAnsi="Times New Roman" w:cs="Times New Roman"/>
        </w:rPr>
        <w:t>).</w:t>
      </w:r>
    </w:p>
    <w:p w14:paraId="4D23A5BA" w14:textId="228E64C8" w:rsidR="00AA55F2" w:rsidRDefault="00AA55F2" w:rsidP="00AA55F2">
      <w:pPr>
        <w:spacing w:line="480" w:lineRule="auto"/>
        <w:rPr>
          <w:rFonts w:ascii="Times New Roman" w:hAnsi="Times New Roman" w:cs="Times New Roman"/>
        </w:rPr>
      </w:pPr>
      <w:r>
        <w:rPr>
          <w:rFonts w:ascii="Times New Roman" w:hAnsi="Times New Roman" w:cs="Times New Roman"/>
        </w:rPr>
        <w:tab/>
        <w:t xml:space="preserve">It may also be true that reframing the issue of culture and attachment is necessary.  Establishing or refuting universality claims can become sterile and uninformative disputes over evidence.  By contrast, the kinds of questions that might inspire more productive future thinking may need to consider Chisholm's claim that "no manifestation of culture could long exist that failed to meet infants' innate mammalian attachment needs."  As Bowlby (1969/1982) originally proposed, we should ask how each culture solves the problem that </w:t>
      </w:r>
      <w:r>
        <w:rPr>
          <w:rFonts w:ascii="Times New Roman" w:hAnsi="Times New Roman" w:cs="Times New Roman"/>
          <w:i/>
          <w:iCs/>
        </w:rPr>
        <w:t xml:space="preserve">all </w:t>
      </w:r>
      <w:r>
        <w:rPr>
          <w:rFonts w:ascii="Times New Roman" w:hAnsi="Times New Roman" w:cs="Times New Roman"/>
        </w:rPr>
        <w:t xml:space="preserve">cultures must universally address: how to ensure that young survive to reproductive maturity and that their offspring do also (Thompson, </w:t>
      </w:r>
      <w:r w:rsidR="008C3B4F">
        <w:rPr>
          <w:rFonts w:ascii="Times New Roman" w:hAnsi="Times New Roman" w:cs="Times New Roman"/>
        </w:rPr>
        <w:t>2020</w:t>
      </w:r>
      <w:r>
        <w:rPr>
          <w:rFonts w:ascii="Times New Roman" w:hAnsi="Times New Roman" w:cs="Times New Roman"/>
        </w:rPr>
        <w:t xml:space="preserve">).  Cultures must ensure infant survival to be viable, but how they accomplish this can encompass different normative practices of early care, different numbers of caregivers, different resources, different developmental goals for offspring, and so forth.  What cultures </w:t>
      </w:r>
      <w:r>
        <w:rPr>
          <w:rFonts w:ascii="Times New Roman" w:hAnsi="Times New Roman" w:cs="Times New Roman"/>
          <w:i/>
          <w:iCs/>
        </w:rPr>
        <w:t xml:space="preserve">cannot </w:t>
      </w:r>
      <w:r>
        <w:rPr>
          <w:rFonts w:ascii="Times New Roman" w:hAnsi="Times New Roman" w:cs="Times New Roman"/>
        </w:rPr>
        <w:t xml:space="preserve">do is chronically ignore infant needs, regularly expose them to danger, or render them incapable of developing competencies relevant to their adult functioning.  Viewed in this </w:t>
      </w:r>
      <w:r>
        <w:rPr>
          <w:rFonts w:ascii="Times New Roman" w:hAnsi="Times New Roman" w:cs="Times New Roman"/>
        </w:rPr>
        <w:lastRenderedPageBreak/>
        <w:t xml:space="preserve">light, attachment is one of the universal developmental tasks that cultures must address (Keller &amp; </w:t>
      </w:r>
      <w:proofErr w:type="spellStart"/>
      <w:r>
        <w:rPr>
          <w:rFonts w:ascii="Times New Roman" w:hAnsi="Times New Roman" w:cs="Times New Roman"/>
        </w:rPr>
        <w:t>Kärtner</w:t>
      </w:r>
      <w:proofErr w:type="spellEnd"/>
      <w:r>
        <w:rPr>
          <w:rFonts w:ascii="Times New Roman" w:hAnsi="Times New Roman" w:cs="Times New Roman"/>
        </w:rPr>
        <w:t xml:space="preserve">, 2013).  How they do so in diverse cultural contexts -- and what practices they share in common -- is a fundamental question that needs to be answered.  The view that </w:t>
      </w:r>
      <w:r w:rsidRPr="006A513B">
        <w:rPr>
          <w:rFonts w:ascii="Times New Roman" w:hAnsi="Times New Roman" w:cs="Times New Roman"/>
          <w:i/>
          <w:iCs/>
        </w:rPr>
        <w:t xml:space="preserve">we cannot understand attachment apart from an appreciation of culture </w:t>
      </w:r>
      <w:r>
        <w:rPr>
          <w:rFonts w:ascii="Times New Roman" w:hAnsi="Times New Roman" w:cs="Times New Roman"/>
        </w:rPr>
        <w:t>might offer new, provocative ways of understanding diverse human solutions to this universal cultural problem.</w:t>
      </w:r>
    </w:p>
    <w:p w14:paraId="6B99B63F" w14:textId="28A15CB7" w:rsidR="00AA55F2" w:rsidRDefault="00AA55F2" w:rsidP="003A7373">
      <w:pPr>
        <w:spacing w:line="480" w:lineRule="auto"/>
        <w:rPr>
          <w:rFonts w:ascii="Times New Roman" w:hAnsi="Times New Roman" w:cs="Times New Roman"/>
        </w:rPr>
      </w:pPr>
      <w:r>
        <w:rPr>
          <w:rFonts w:ascii="Times New Roman" w:hAnsi="Times New Roman" w:cs="Times New Roman"/>
        </w:rPr>
        <w:tab/>
        <w:t xml:space="preserve">Chisholm's chapter provides an alternative reframing of the issue of culture and attachment by drawing on the "deep history" movement to propose that attachment both permeates and constrains culture.  In this view, attachment is the evolved foundation for human fealty (or "we-ness") of all kinds, ranging from caregiving relationships to pair bonds to political allegiances.  Viewed in this light, </w:t>
      </w:r>
      <w:r w:rsidRPr="006A513B">
        <w:rPr>
          <w:rFonts w:ascii="Times New Roman" w:hAnsi="Times New Roman" w:cs="Times New Roman"/>
          <w:i/>
          <w:iCs/>
        </w:rPr>
        <w:t>we cannot understand culture apart from an appreciation of attachment</w:t>
      </w:r>
      <w:r>
        <w:rPr>
          <w:rFonts w:ascii="Times New Roman" w:hAnsi="Times New Roman" w:cs="Times New Roman"/>
        </w:rPr>
        <w:t xml:space="preserve">.  Moreover, a view of attachment in this manner might contribute to a broader view of the influence of attachment in contemporary culture, focusing more attention on the significance of early relationships and the quality of care, and less attention (as Keller urges) on whether the specific constellation of caregiving relationships is consistent with the norms of one society or another.  In this respect, the best applications of attachment </w:t>
      </w:r>
      <w:r w:rsidR="008C3B4F">
        <w:rPr>
          <w:rFonts w:ascii="Times New Roman" w:hAnsi="Times New Roman" w:cs="Times New Roman"/>
        </w:rPr>
        <w:t xml:space="preserve">theory and research </w:t>
      </w:r>
      <w:r>
        <w:rPr>
          <w:rFonts w:ascii="Times New Roman" w:hAnsi="Times New Roman" w:cs="Times New Roman"/>
        </w:rPr>
        <w:t xml:space="preserve">to intervention, as illustrated by the contributions to topics 8 and 9, are those that embrace the aspects of early relationships shared </w:t>
      </w:r>
      <w:r w:rsidR="008C3B4F">
        <w:rPr>
          <w:rFonts w:ascii="Times New Roman" w:hAnsi="Times New Roman" w:cs="Times New Roman"/>
        </w:rPr>
        <w:t xml:space="preserve">by </w:t>
      </w:r>
      <w:r>
        <w:rPr>
          <w:rFonts w:ascii="Times New Roman" w:hAnsi="Times New Roman" w:cs="Times New Roman"/>
        </w:rPr>
        <w:t>different cultural systems, and, in doing so, enlist members of these cultural systems to help define and support appropriate patterns of care.</w:t>
      </w:r>
    </w:p>
    <w:p w14:paraId="02F17B63" w14:textId="77777777" w:rsidR="00D26EF0" w:rsidRPr="00F90647" w:rsidRDefault="00D26EF0" w:rsidP="00D26EF0">
      <w:pPr>
        <w:spacing w:line="480" w:lineRule="auto"/>
        <w:jc w:val="center"/>
        <w:rPr>
          <w:rFonts w:ascii="Times New Roman" w:hAnsi="Times New Roman" w:cs="Times New Roman"/>
          <w:b/>
        </w:rPr>
      </w:pPr>
      <w:r w:rsidRPr="00F90647">
        <w:rPr>
          <w:rFonts w:ascii="Times New Roman" w:hAnsi="Times New Roman" w:cs="Times New Roman"/>
          <w:b/>
        </w:rPr>
        <w:t>Separation and Loss</w:t>
      </w:r>
    </w:p>
    <w:p w14:paraId="0517390B" w14:textId="6B55FC1E" w:rsidR="00D26EF0" w:rsidRDefault="00495F04" w:rsidP="00D26EF0">
      <w:pPr>
        <w:spacing w:line="480" w:lineRule="auto"/>
        <w:ind w:firstLine="360"/>
        <w:rPr>
          <w:rFonts w:ascii="Times New Roman" w:hAnsi="Times New Roman" w:cs="Times New Roman"/>
        </w:rPr>
      </w:pPr>
      <w:r>
        <w:rPr>
          <w:rFonts w:ascii="Times New Roman" w:hAnsi="Times New Roman" w:cs="Times New Roman"/>
        </w:rPr>
        <w:tab/>
      </w:r>
      <w:r w:rsidR="00D26EF0">
        <w:rPr>
          <w:rFonts w:ascii="Times New Roman" w:hAnsi="Times New Roman" w:cs="Times New Roman"/>
        </w:rPr>
        <w:t>S</w:t>
      </w:r>
      <w:r w:rsidR="00D26EF0" w:rsidRPr="00037923">
        <w:rPr>
          <w:rFonts w:ascii="Times New Roman" w:hAnsi="Times New Roman" w:cs="Times New Roman"/>
        </w:rPr>
        <w:t xml:space="preserve">eparation (Bowlby, 1973) and loss (Bowlby, 1980) </w:t>
      </w:r>
      <w:r w:rsidR="00D26EF0">
        <w:rPr>
          <w:rFonts w:ascii="Times New Roman" w:hAnsi="Times New Roman" w:cs="Times New Roman"/>
        </w:rPr>
        <w:t xml:space="preserve">are twin pillars of </w:t>
      </w:r>
      <w:r w:rsidR="00D26EF0" w:rsidRPr="00037923">
        <w:rPr>
          <w:rFonts w:ascii="Times New Roman" w:hAnsi="Times New Roman" w:cs="Times New Roman"/>
        </w:rPr>
        <w:t xml:space="preserve">attachment theory. </w:t>
      </w:r>
      <w:r w:rsidR="00D26EF0">
        <w:rPr>
          <w:rFonts w:ascii="Times New Roman" w:hAnsi="Times New Roman" w:cs="Times New Roman"/>
        </w:rPr>
        <w:t xml:space="preserve">Moreover, as Shaver and </w:t>
      </w:r>
      <w:proofErr w:type="spellStart"/>
      <w:r w:rsidR="00D26EF0">
        <w:rPr>
          <w:rFonts w:ascii="Times New Roman" w:hAnsi="Times New Roman" w:cs="Times New Roman"/>
        </w:rPr>
        <w:t>Mikulincer</w:t>
      </w:r>
      <w:proofErr w:type="spellEnd"/>
      <w:r w:rsidR="00D26EF0">
        <w:rPr>
          <w:rFonts w:ascii="Times New Roman" w:hAnsi="Times New Roman" w:cs="Times New Roman"/>
        </w:rPr>
        <w:t xml:space="preserve"> note, the sheer </w:t>
      </w:r>
      <w:r w:rsidR="00D26EF0" w:rsidRPr="00037923">
        <w:rPr>
          <w:rFonts w:ascii="Times New Roman" w:hAnsi="Times New Roman" w:cs="Times New Roman"/>
        </w:rPr>
        <w:t xml:space="preserve">intensity of </w:t>
      </w:r>
      <w:r w:rsidR="00D26EF0">
        <w:rPr>
          <w:rFonts w:ascii="Times New Roman" w:hAnsi="Times New Roman" w:cs="Times New Roman"/>
        </w:rPr>
        <w:t xml:space="preserve">reactions to the </w:t>
      </w:r>
      <w:r w:rsidR="00D26EF0" w:rsidRPr="00037923">
        <w:rPr>
          <w:rFonts w:ascii="Times New Roman" w:hAnsi="Times New Roman" w:cs="Times New Roman"/>
        </w:rPr>
        <w:t>separation or loss of an attachment fi</w:t>
      </w:r>
      <w:r w:rsidR="00D26EF0">
        <w:rPr>
          <w:rFonts w:ascii="Times New Roman" w:hAnsi="Times New Roman" w:cs="Times New Roman"/>
        </w:rPr>
        <w:t xml:space="preserve">gure provides some of the clearest </w:t>
      </w:r>
      <w:r w:rsidR="00D26EF0" w:rsidRPr="00037923">
        <w:rPr>
          <w:rFonts w:ascii="Times New Roman" w:hAnsi="Times New Roman" w:cs="Times New Roman"/>
        </w:rPr>
        <w:t xml:space="preserve">evidence for the </w:t>
      </w:r>
      <w:r w:rsidR="00D26EF0">
        <w:rPr>
          <w:rFonts w:ascii="Times New Roman" w:hAnsi="Times New Roman" w:cs="Times New Roman"/>
        </w:rPr>
        <w:t xml:space="preserve">unquestionable </w:t>
      </w:r>
      <w:r w:rsidR="00D26EF0" w:rsidRPr="00037923">
        <w:rPr>
          <w:rFonts w:ascii="Times New Roman" w:hAnsi="Times New Roman" w:cs="Times New Roman"/>
        </w:rPr>
        <w:t>power of attachment processes.</w:t>
      </w:r>
      <w:r w:rsidR="00D26EF0">
        <w:rPr>
          <w:rFonts w:ascii="Times New Roman" w:hAnsi="Times New Roman" w:cs="Times New Roman"/>
        </w:rPr>
        <w:t xml:space="preserve"> </w:t>
      </w:r>
      <w:r w:rsidR="00D26EF0" w:rsidRPr="00D072E8">
        <w:rPr>
          <w:rFonts w:ascii="Times New Roman" w:hAnsi="Times New Roman" w:cs="Times New Roman"/>
        </w:rPr>
        <w:t>Bowlby (1969</w:t>
      </w:r>
      <w:r w:rsidR="00D26EF0">
        <w:rPr>
          <w:rFonts w:ascii="Times New Roman" w:hAnsi="Times New Roman" w:cs="Times New Roman"/>
        </w:rPr>
        <w:t>/1982</w:t>
      </w:r>
      <w:r w:rsidR="00D26EF0" w:rsidRPr="00D072E8">
        <w:rPr>
          <w:rFonts w:ascii="Times New Roman" w:hAnsi="Times New Roman" w:cs="Times New Roman"/>
        </w:rPr>
        <w:t xml:space="preserve">) </w:t>
      </w:r>
      <w:r w:rsidR="00D26EF0">
        <w:rPr>
          <w:rFonts w:ascii="Times New Roman" w:hAnsi="Times New Roman" w:cs="Times New Roman"/>
        </w:rPr>
        <w:t>began to realize</w:t>
      </w:r>
      <w:r w:rsidR="00D26EF0" w:rsidRPr="00D072E8">
        <w:rPr>
          <w:rFonts w:ascii="Times New Roman" w:hAnsi="Times New Roman" w:cs="Times New Roman"/>
        </w:rPr>
        <w:t xml:space="preserve"> that he was studying an </w:t>
      </w:r>
      <w:r w:rsidR="00D26EF0" w:rsidRPr="00D072E8">
        <w:rPr>
          <w:rFonts w:ascii="Times New Roman" w:hAnsi="Times New Roman" w:cs="Times New Roman"/>
        </w:rPr>
        <w:lastRenderedPageBreak/>
        <w:t>important</w:t>
      </w:r>
      <w:r w:rsidR="00D26EF0">
        <w:rPr>
          <w:rFonts w:ascii="Times New Roman" w:hAnsi="Times New Roman" w:cs="Times New Roman"/>
        </w:rPr>
        <w:t>,</w:t>
      </w:r>
      <w:r w:rsidR="00D26EF0" w:rsidRPr="00D072E8">
        <w:rPr>
          <w:rFonts w:ascii="Times New Roman" w:hAnsi="Times New Roman" w:cs="Times New Roman"/>
        </w:rPr>
        <w:t xml:space="preserve"> evolved </w:t>
      </w:r>
      <w:r w:rsidR="00D26EF0">
        <w:rPr>
          <w:rFonts w:ascii="Times New Roman" w:hAnsi="Times New Roman" w:cs="Times New Roman"/>
        </w:rPr>
        <w:t xml:space="preserve">behavioral </w:t>
      </w:r>
      <w:r w:rsidR="00D26EF0" w:rsidRPr="00D072E8">
        <w:rPr>
          <w:rFonts w:ascii="Times New Roman" w:hAnsi="Times New Roman" w:cs="Times New Roman"/>
        </w:rPr>
        <w:t>system</w:t>
      </w:r>
      <w:r w:rsidR="00D26EF0">
        <w:rPr>
          <w:rFonts w:ascii="Times New Roman" w:hAnsi="Times New Roman" w:cs="Times New Roman"/>
        </w:rPr>
        <w:t xml:space="preserve"> when he observed </w:t>
      </w:r>
      <w:r w:rsidR="00D26EF0" w:rsidRPr="00D072E8">
        <w:rPr>
          <w:rFonts w:ascii="Times New Roman" w:hAnsi="Times New Roman" w:cs="Times New Roman"/>
        </w:rPr>
        <w:t xml:space="preserve">the same basic sequence of </w:t>
      </w:r>
      <w:r w:rsidR="00D26EF0">
        <w:rPr>
          <w:rFonts w:ascii="Times New Roman" w:hAnsi="Times New Roman" w:cs="Times New Roman"/>
        </w:rPr>
        <w:t>reactions</w:t>
      </w:r>
      <w:r w:rsidR="00D26EF0" w:rsidRPr="00D072E8">
        <w:rPr>
          <w:rFonts w:ascii="Times New Roman" w:hAnsi="Times New Roman" w:cs="Times New Roman"/>
        </w:rPr>
        <w:t xml:space="preserve"> to separation and loss of attachment figures</w:t>
      </w:r>
      <w:r w:rsidR="00D26EF0">
        <w:rPr>
          <w:rFonts w:ascii="Times New Roman" w:hAnsi="Times New Roman" w:cs="Times New Roman"/>
        </w:rPr>
        <w:t>—</w:t>
      </w:r>
      <w:r w:rsidR="00D26EF0" w:rsidRPr="00D072E8">
        <w:rPr>
          <w:rFonts w:ascii="Times New Roman" w:hAnsi="Times New Roman" w:cs="Times New Roman"/>
        </w:rPr>
        <w:t>protest, despair, detachment, and eventual reorganization</w:t>
      </w:r>
      <w:r w:rsidR="00D26EF0">
        <w:rPr>
          <w:rFonts w:ascii="Times New Roman" w:hAnsi="Times New Roman" w:cs="Times New Roman"/>
        </w:rPr>
        <w:t xml:space="preserve"> </w:t>
      </w:r>
      <w:r w:rsidR="00D26EF0" w:rsidRPr="00B53975">
        <w:rPr>
          <w:rFonts w:ascii="Times New Roman" w:hAnsi="Times New Roman" w:cs="Times New Roman"/>
        </w:rPr>
        <w:t>(Bowlby, 1979)</w:t>
      </w:r>
      <w:r w:rsidR="00D26EF0">
        <w:rPr>
          <w:rFonts w:ascii="Times New Roman" w:hAnsi="Times New Roman" w:cs="Times New Roman"/>
        </w:rPr>
        <w:t>—in multiple species</w:t>
      </w:r>
      <w:r w:rsidR="00D26EF0" w:rsidRPr="00D072E8">
        <w:rPr>
          <w:rFonts w:ascii="Times New Roman" w:hAnsi="Times New Roman" w:cs="Times New Roman"/>
        </w:rPr>
        <w:t xml:space="preserve">. </w:t>
      </w:r>
      <w:r w:rsidR="00D26EF0">
        <w:rPr>
          <w:rFonts w:ascii="Times New Roman" w:hAnsi="Times New Roman" w:cs="Times New Roman"/>
        </w:rPr>
        <w:t>Indeed, from an evolutionary standpoint, e</w:t>
      </w:r>
      <w:r w:rsidR="00D26EF0" w:rsidRPr="00D072E8">
        <w:rPr>
          <w:rFonts w:ascii="Times New Roman" w:hAnsi="Times New Roman" w:cs="Times New Roman"/>
        </w:rPr>
        <w:t xml:space="preserve">ach stage </w:t>
      </w:r>
      <w:r w:rsidR="000D7AEA">
        <w:rPr>
          <w:rFonts w:ascii="Times New Roman" w:hAnsi="Times New Roman" w:cs="Times New Roman"/>
        </w:rPr>
        <w:t xml:space="preserve">of this sequence </w:t>
      </w:r>
      <w:r w:rsidR="00D26EF0" w:rsidRPr="00D072E8">
        <w:rPr>
          <w:rFonts w:ascii="Times New Roman" w:hAnsi="Times New Roman" w:cs="Times New Roman"/>
        </w:rPr>
        <w:t xml:space="preserve">is </w:t>
      </w:r>
      <w:r w:rsidR="00D26EF0">
        <w:rPr>
          <w:rFonts w:ascii="Times New Roman" w:hAnsi="Times New Roman" w:cs="Times New Roman"/>
        </w:rPr>
        <w:t xml:space="preserve">an adaptive response to </w:t>
      </w:r>
      <w:r w:rsidR="000D7AEA">
        <w:rPr>
          <w:rFonts w:ascii="Times New Roman" w:hAnsi="Times New Roman" w:cs="Times New Roman"/>
        </w:rPr>
        <w:t xml:space="preserve">a </w:t>
      </w:r>
      <w:r w:rsidR="00D26EF0">
        <w:rPr>
          <w:rFonts w:ascii="Times New Roman" w:hAnsi="Times New Roman" w:cs="Times New Roman"/>
        </w:rPr>
        <w:t xml:space="preserve">“lost” attachment figure (Simpson &amp; </w:t>
      </w:r>
      <w:proofErr w:type="spellStart"/>
      <w:r w:rsidR="00D26EF0">
        <w:rPr>
          <w:rFonts w:ascii="Times New Roman" w:hAnsi="Times New Roman" w:cs="Times New Roman"/>
        </w:rPr>
        <w:t>Belsky</w:t>
      </w:r>
      <w:proofErr w:type="spellEnd"/>
      <w:r w:rsidR="00D26EF0">
        <w:rPr>
          <w:rFonts w:ascii="Times New Roman" w:hAnsi="Times New Roman" w:cs="Times New Roman"/>
        </w:rPr>
        <w:t>, 2016).</w:t>
      </w:r>
    </w:p>
    <w:p w14:paraId="66F417B0" w14:textId="097DBCBE" w:rsidR="00D26EF0" w:rsidRDefault="00495F04" w:rsidP="00D26EF0">
      <w:pPr>
        <w:spacing w:line="480" w:lineRule="auto"/>
        <w:ind w:firstLine="360"/>
        <w:rPr>
          <w:rFonts w:ascii="Times New Roman" w:hAnsi="Times New Roman" w:cs="Times New Roman"/>
        </w:rPr>
      </w:pPr>
      <w:r>
        <w:rPr>
          <w:rFonts w:ascii="Times New Roman" w:hAnsi="Times New Roman" w:cs="Times New Roman"/>
        </w:rPr>
        <w:tab/>
      </w:r>
      <w:r w:rsidR="00D26EF0">
        <w:rPr>
          <w:rFonts w:ascii="Times New Roman" w:hAnsi="Times New Roman" w:cs="Times New Roman"/>
        </w:rPr>
        <w:t xml:space="preserve">The authors for </w:t>
      </w:r>
      <w:r w:rsidR="00D26EF0" w:rsidRPr="00DD5EC9">
        <w:rPr>
          <w:rFonts w:ascii="Times New Roman" w:hAnsi="Times New Roman" w:cs="Times New Roman"/>
        </w:rPr>
        <w:t xml:space="preserve">this section </w:t>
      </w:r>
      <w:r w:rsidR="00D26EF0">
        <w:rPr>
          <w:rFonts w:ascii="Times New Roman" w:hAnsi="Times New Roman" w:cs="Times New Roman"/>
        </w:rPr>
        <w:t xml:space="preserve">of the book were asked to address two </w:t>
      </w:r>
      <w:r w:rsidR="00D26EF0" w:rsidRPr="00DD5EC9">
        <w:rPr>
          <w:rFonts w:ascii="Times New Roman" w:hAnsi="Times New Roman" w:cs="Times New Roman"/>
        </w:rPr>
        <w:t xml:space="preserve">questions: </w:t>
      </w:r>
      <w:r w:rsidR="00D26EF0" w:rsidRPr="002F4A2F">
        <w:rPr>
          <w:rFonts w:ascii="Times New Roman" w:hAnsi="Times New Roman" w:cs="Times New Roman"/>
          <w:i/>
        </w:rPr>
        <w:t xml:space="preserve">How do people respond to the loss of an attachment figure? And what are the key processes and mechanisms involved? </w:t>
      </w:r>
      <w:r w:rsidR="00D26EF0" w:rsidRPr="00DD5EC9">
        <w:rPr>
          <w:rFonts w:ascii="Times New Roman" w:hAnsi="Times New Roman" w:cs="Times New Roman"/>
        </w:rPr>
        <w:t>They</w:t>
      </w:r>
      <w:r w:rsidR="00D26EF0">
        <w:rPr>
          <w:rFonts w:ascii="Times New Roman" w:hAnsi="Times New Roman" w:cs="Times New Roman"/>
        </w:rPr>
        <w:t xml:space="preserve"> focus on </w:t>
      </w:r>
      <w:r w:rsidR="00D26EF0" w:rsidRPr="00DD5EC9">
        <w:rPr>
          <w:rFonts w:ascii="Times New Roman" w:hAnsi="Times New Roman" w:cs="Times New Roman"/>
        </w:rPr>
        <w:t>different forms of separation and loss, ranging from the child's traumatic loss of a primary caregiver (Chu &amp; Lieberman),</w:t>
      </w:r>
      <w:r w:rsidR="00D26EF0">
        <w:rPr>
          <w:rFonts w:ascii="Times New Roman" w:hAnsi="Times New Roman" w:cs="Times New Roman"/>
        </w:rPr>
        <w:t xml:space="preserve"> to the breakup of romantic </w:t>
      </w:r>
      <w:r w:rsidR="00D26EF0" w:rsidRPr="00DD5EC9">
        <w:rPr>
          <w:rFonts w:ascii="Times New Roman" w:hAnsi="Times New Roman" w:cs="Times New Roman"/>
        </w:rPr>
        <w:t>(</w:t>
      </w:r>
      <w:proofErr w:type="spellStart"/>
      <w:r w:rsidR="00D26EF0" w:rsidRPr="00DD5EC9">
        <w:rPr>
          <w:rFonts w:ascii="Times New Roman" w:hAnsi="Times New Roman" w:cs="Times New Roman"/>
        </w:rPr>
        <w:t>Sbarra</w:t>
      </w:r>
      <w:proofErr w:type="spellEnd"/>
      <w:r w:rsidR="00D26EF0" w:rsidRPr="00DD5EC9">
        <w:rPr>
          <w:rFonts w:ascii="Times New Roman" w:hAnsi="Times New Roman" w:cs="Times New Roman"/>
        </w:rPr>
        <w:t xml:space="preserve"> &amp; </w:t>
      </w:r>
      <w:proofErr w:type="spellStart"/>
      <w:r w:rsidR="00D26EF0" w:rsidRPr="00DD5EC9">
        <w:rPr>
          <w:rFonts w:ascii="Times New Roman" w:hAnsi="Times New Roman" w:cs="Times New Roman"/>
        </w:rPr>
        <w:t>Manvelian</w:t>
      </w:r>
      <w:proofErr w:type="spellEnd"/>
      <w:r w:rsidR="00D26EF0" w:rsidRPr="00DD5EC9">
        <w:rPr>
          <w:rFonts w:ascii="Times New Roman" w:hAnsi="Times New Roman" w:cs="Times New Roman"/>
        </w:rPr>
        <w:t xml:space="preserve">) and </w:t>
      </w:r>
      <w:r w:rsidR="00D26EF0">
        <w:rPr>
          <w:rFonts w:ascii="Times New Roman" w:hAnsi="Times New Roman" w:cs="Times New Roman"/>
        </w:rPr>
        <w:t xml:space="preserve">marital </w:t>
      </w:r>
      <w:r w:rsidR="00D26EF0" w:rsidRPr="00DD5EC9">
        <w:rPr>
          <w:rFonts w:ascii="Times New Roman" w:hAnsi="Times New Roman" w:cs="Times New Roman"/>
        </w:rPr>
        <w:t xml:space="preserve">(Feeney &amp; </w:t>
      </w:r>
      <w:proofErr w:type="spellStart"/>
      <w:r w:rsidR="00D26EF0" w:rsidRPr="00DD5EC9">
        <w:rPr>
          <w:rFonts w:ascii="Times New Roman" w:hAnsi="Times New Roman" w:cs="Times New Roman"/>
        </w:rPr>
        <w:t>Monin</w:t>
      </w:r>
      <w:proofErr w:type="spellEnd"/>
      <w:r w:rsidR="00D26EF0" w:rsidRPr="00DD5EC9">
        <w:rPr>
          <w:rFonts w:ascii="Times New Roman" w:hAnsi="Times New Roman" w:cs="Times New Roman"/>
        </w:rPr>
        <w:t>)</w:t>
      </w:r>
      <w:r w:rsidR="00D26EF0">
        <w:rPr>
          <w:rFonts w:ascii="Times New Roman" w:hAnsi="Times New Roman" w:cs="Times New Roman"/>
        </w:rPr>
        <w:t xml:space="preserve"> relationships</w:t>
      </w:r>
      <w:r w:rsidR="00D26EF0" w:rsidRPr="00DD5EC9">
        <w:rPr>
          <w:rFonts w:ascii="Times New Roman" w:hAnsi="Times New Roman" w:cs="Times New Roman"/>
        </w:rPr>
        <w:t xml:space="preserve">, to normal (Shaver &amp; </w:t>
      </w:r>
      <w:proofErr w:type="spellStart"/>
      <w:r w:rsidR="00D26EF0" w:rsidRPr="00DD5EC9">
        <w:rPr>
          <w:rFonts w:ascii="Times New Roman" w:hAnsi="Times New Roman" w:cs="Times New Roman"/>
        </w:rPr>
        <w:t>Mikulincer</w:t>
      </w:r>
      <w:proofErr w:type="spellEnd"/>
      <w:r w:rsidR="00D26EF0" w:rsidRPr="00DD5EC9">
        <w:rPr>
          <w:rFonts w:ascii="Times New Roman" w:hAnsi="Times New Roman" w:cs="Times New Roman"/>
        </w:rPr>
        <w:t>) as well as pathological bereavement (</w:t>
      </w:r>
      <w:proofErr w:type="spellStart"/>
      <w:r w:rsidR="00D26EF0" w:rsidRPr="00DD5EC9">
        <w:rPr>
          <w:rFonts w:ascii="Times New Roman" w:hAnsi="Times New Roman" w:cs="Times New Roman"/>
        </w:rPr>
        <w:t>Ma</w:t>
      </w:r>
      <w:r w:rsidR="00D26EF0">
        <w:rPr>
          <w:rFonts w:ascii="Times New Roman" w:hAnsi="Times New Roman" w:cs="Times New Roman"/>
        </w:rPr>
        <w:t>ccallum</w:t>
      </w:r>
      <w:proofErr w:type="spellEnd"/>
      <w:r w:rsidR="00D26EF0">
        <w:rPr>
          <w:rFonts w:ascii="Times New Roman" w:hAnsi="Times New Roman" w:cs="Times New Roman"/>
        </w:rPr>
        <w:t xml:space="preserve">) in adults. </w:t>
      </w:r>
      <w:r w:rsidR="00D26EF0" w:rsidRPr="00DD5EC9">
        <w:rPr>
          <w:rFonts w:ascii="Times New Roman" w:hAnsi="Times New Roman" w:cs="Times New Roman"/>
        </w:rPr>
        <w:t>Each chapter, in other words, address</w:t>
      </w:r>
      <w:r w:rsidR="00D26EF0">
        <w:rPr>
          <w:rFonts w:ascii="Times New Roman" w:hAnsi="Times New Roman" w:cs="Times New Roman"/>
        </w:rPr>
        <w:t xml:space="preserve">es </w:t>
      </w:r>
      <w:r w:rsidR="00D26EF0" w:rsidRPr="00DD5EC9">
        <w:rPr>
          <w:rFonts w:ascii="Times New Roman" w:hAnsi="Times New Roman" w:cs="Times New Roman"/>
        </w:rPr>
        <w:t xml:space="preserve">fundamental attachment processes </w:t>
      </w:r>
      <w:r w:rsidR="00D26EF0">
        <w:rPr>
          <w:rFonts w:ascii="Times New Roman" w:hAnsi="Times New Roman" w:cs="Times New Roman"/>
        </w:rPr>
        <w:t xml:space="preserve">associated with separation and loss </w:t>
      </w:r>
      <w:r w:rsidR="00D26EF0" w:rsidRPr="00DD5EC9">
        <w:rPr>
          <w:rFonts w:ascii="Times New Roman" w:hAnsi="Times New Roman" w:cs="Times New Roman"/>
        </w:rPr>
        <w:t xml:space="preserve">at </w:t>
      </w:r>
      <w:r w:rsidR="00D26EF0">
        <w:rPr>
          <w:rFonts w:ascii="Times New Roman" w:hAnsi="Times New Roman" w:cs="Times New Roman"/>
        </w:rPr>
        <w:t>different stages of life and with</w:t>
      </w:r>
      <w:r w:rsidR="00D26EF0" w:rsidRPr="00DD5EC9">
        <w:rPr>
          <w:rFonts w:ascii="Times New Roman" w:hAnsi="Times New Roman" w:cs="Times New Roman"/>
        </w:rPr>
        <w:t>in different types of relationship</w:t>
      </w:r>
      <w:r w:rsidR="00D26EF0">
        <w:rPr>
          <w:rFonts w:ascii="Times New Roman" w:hAnsi="Times New Roman" w:cs="Times New Roman"/>
        </w:rPr>
        <w:t>s, typically considering the attachment patterns/</w:t>
      </w:r>
      <w:r w:rsidR="00D26EF0" w:rsidRPr="00DD5EC9">
        <w:rPr>
          <w:rFonts w:ascii="Times New Roman" w:hAnsi="Times New Roman" w:cs="Times New Roman"/>
        </w:rPr>
        <w:t>orientations of the bereaved</w:t>
      </w:r>
      <w:r w:rsidR="00D26EF0">
        <w:rPr>
          <w:rFonts w:ascii="Times New Roman" w:hAnsi="Times New Roman" w:cs="Times New Roman"/>
        </w:rPr>
        <w:t xml:space="preserve"> person</w:t>
      </w:r>
      <w:r w:rsidR="00D26EF0" w:rsidRPr="00DD5EC9">
        <w:rPr>
          <w:rFonts w:ascii="Times New Roman" w:hAnsi="Times New Roman" w:cs="Times New Roman"/>
        </w:rPr>
        <w:t xml:space="preserve">. </w:t>
      </w:r>
    </w:p>
    <w:p w14:paraId="3D3DB0B7" w14:textId="77777777" w:rsidR="00D26EF0" w:rsidRDefault="00495F04" w:rsidP="00D26EF0">
      <w:pPr>
        <w:spacing w:line="480" w:lineRule="auto"/>
        <w:ind w:firstLine="360"/>
        <w:rPr>
          <w:rFonts w:ascii="Times New Roman" w:hAnsi="Times New Roman" w:cs="Times New Roman"/>
        </w:rPr>
      </w:pPr>
      <w:r>
        <w:rPr>
          <w:rFonts w:ascii="Times New Roman" w:hAnsi="Times New Roman" w:cs="Times New Roman"/>
        </w:rPr>
        <w:tab/>
      </w:r>
      <w:r w:rsidR="00D26EF0" w:rsidRPr="00DD5EC9">
        <w:rPr>
          <w:rFonts w:ascii="Times New Roman" w:hAnsi="Times New Roman" w:cs="Times New Roman"/>
        </w:rPr>
        <w:t xml:space="preserve">Chu and Lieberman focus on traumatic bereavement in young children following the prolonged separation or loss of their primary caregivers. Shaver and </w:t>
      </w:r>
      <w:proofErr w:type="spellStart"/>
      <w:r w:rsidR="00D26EF0" w:rsidRPr="00DD5EC9">
        <w:rPr>
          <w:rFonts w:ascii="Times New Roman" w:hAnsi="Times New Roman" w:cs="Times New Roman"/>
        </w:rPr>
        <w:t>Mikulincer</w:t>
      </w:r>
      <w:proofErr w:type="spellEnd"/>
      <w:r w:rsidR="00D26EF0" w:rsidRPr="00DD5EC9">
        <w:rPr>
          <w:rFonts w:ascii="Times New Roman" w:hAnsi="Times New Roman" w:cs="Times New Roman"/>
        </w:rPr>
        <w:t xml:space="preserve"> discuss </w:t>
      </w:r>
      <w:r w:rsidR="00D26EF0">
        <w:rPr>
          <w:rFonts w:ascii="Times New Roman" w:hAnsi="Times New Roman" w:cs="Times New Roman"/>
        </w:rPr>
        <w:t xml:space="preserve">the role of </w:t>
      </w:r>
      <w:r w:rsidR="00D26EF0" w:rsidRPr="00DD5EC9">
        <w:rPr>
          <w:rFonts w:ascii="Times New Roman" w:hAnsi="Times New Roman" w:cs="Times New Roman"/>
        </w:rPr>
        <w:t xml:space="preserve">attachment </w:t>
      </w:r>
      <w:proofErr w:type="spellStart"/>
      <w:r w:rsidR="00D26EF0" w:rsidRPr="00DD5EC9">
        <w:rPr>
          <w:rFonts w:ascii="Times New Roman" w:hAnsi="Times New Roman" w:cs="Times New Roman"/>
        </w:rPr>
        <w:t>hyperactivation</w:t>
      </w:r>
      <w:proofErr w:type="spellEnd"/>
      <w:r w:rsidR="00D26EF0" w:rsidRPr="00DD5EC9">
        <w:rPr>
          <w:rFonts w:ascii="Times New Roman" w:hAnsi="Times New Roman" w:cs="Times New Roman"/>
        </w:rPr>
        <w:t xml:space="preserve"> and deac</w:t>
      </w:r>
      <w:r w:rsidR="00D26EF0">
        <w:rPr>
          <w:rFonts w:ascii="Times New Roman" w:hAnsi="Times New Roman" w:cs="Times New Roman"/>
        </w:rPr>
        <w:t xml:space="preserve">tivation processes </w:t>
      </w:r>
      <w:r w:rsidR="00D26EF0" w:rsidRPr="00DD5EC9">
        <w:rPr>
          <w:rFonts w:ascii="Times New Roman" w:hAnsi="Times New Roman" w:cs="Times New Roman"/>
        </w:rPr>
        <w:t xml:space="preserve">in normal as well as pathological grief and mourning. </w:t>
      </w:r>
      <w:proofErr w:type="spellStart"/>
      <w:r w:rsidR="00D26EF0" w:rsidRPr="00DD5EC9">
        <w:rPr>
          <w:rFonts w:ascii="Times New Roman" w:hAnsi="Times New Roman" w:cs="Times New Roman"/>
        </w:rPr>
        <w:t>Sbarra</w:t>
      </w:r>
      <w:proofErr w:type="spellEnd"/>
      <w:r w:rsidR="00D26EF0" w:rsidRPr="00DD5EC9">
        <w:rPr>
          <w:rFonts w:ascii="Times New Roman" w:hAnsi="Times New Roman" w:cs="Times New Roman"/>
        </w:rPr>
        <w:t xml:space="preserve"> and </w:t>
      </w:r>
      <w:proofErr w:type="spellStart"/>
      <w:r w:rsidR="00D26EF0" w:rsidRPr="00DD5EC9">
        <w:rPr>
          <w:rFonts w:ascii="Times New Roman" w:hAnsi="Times New Roman" w:cs="Times New Roman"/>
        </w:rPr>
        <w:t>Manvelian</w:t>
      </w:r>
      <w:proofErr w:type="spellEnd"/>
      <w:r w:rsidR="00D26EF0" w:rsidRPr="00DD5EC9">
        <w:rPr>
          <w:rFonts w:ascii="Times New Roman" w:hAnsi="Times New Roman" w:cs="Times New Roman"/>
        </w:rPr>
        <w:t xml:space="preserve"> review the psychological and biological ties that bind romantic partners together, focusing on various </w:t>
      </w:r>
      <w:proofErr w:type="spellStart"/>
      <w:r w:rsidR="00D26EF0" w:rsidRPr="00DD5EC9">
        <w:rPr>
          <w:rFonts w:ascii="Times New Roman" w:hAnsi="Times New Roman" w:cs="Times New Roman"/>
        </w:rPr>
        <w:t>coregulation</w:t>
      </w:r>
      <w:proofErr w:type="spellEnd"/>
      <w:r w:rsidR="00D26EF0" w:rsidRPr="00DD5EC9">
        <w:rPr>
          <w:rFonts w:ascii="Times New Roman" w:hAnsi="Times New Roman" w:cs="Times New Roman"/>
        </w:rPr>
        <w:t xml:space="preserve"> proc</w:t>
      </w:r>
      <w:r w:rsidR="00D26EF0">
        <w:rPr>
          <w:rFonts w:ascii="Times New Roman" w:hAnsi="Times New Roman" w:cs="Times New Roman"/>
        </w:rPr>
        <w:t xml:space="preserve">esses. Feeney and </w:t>
      </w:r>
      <w:proofErr w:type="spellStart"/>
      <w:r w:rsidR="00D26EF0">
        <w:rPr>
          <w:rFonts w:ascii="Times New Roman" w:hAnsi="Times New Roman" w:cs="Times New Roman"/>
        </w:rPr>
        <w:t>Moin</w:t>
      </w:r>
      <w:proofErr w:type="spellEnd"/>
      <w:r w:rsidR="00D26EF0">
        <w:rPr>
          <w:rFonts w:ascii="Times New Roman" w:hAnsi="Times New Roman" w:cs="Times New Roman"/>
        </w:rPr>
        <w:t xml:space="preserve"> address</w:t>
      </w:r>
      <w:r w:rsidR="00D26EF0" w:rsidRPr="00DD5EC9">
        <w:rPr>
          <w:rFonts w:ascii="Times New Roman" w:hAnsi="Times New Roman" w:cs="Times New Roman"/>
        </w:rPr>
        <w:t xml:space="preserve"> how the process and outcomes of divorce can be understood from an attachment perspective, emphasizing the persistence of attachment bonds </w:t>
      </w:r>
      <w:r w:rsidR="00D26EF0">
        <w:rPr>
          <w:rFonts w:ascii="Times New Roman" w:hAnsi="Times New Roman" w:cs="Times New Roman"/>
        </w:rPr>
        <w:t>that often remain following</w:t>
      </w:r>
      <w:r w:rsidR="00D26EF0" w:rsidRPr="00DD5EC9">
        <w:rPr>
          <w:rFonts w:ascii="Times New Roman" w:hAnsi="Times New Roman" w:cs="Times New Roman"/>
        </w:rPr>
        <w:t xml:space="preserve"> divorce</w:t>
      </w:r>
      <w:r w:rsidR="00D26EF0">
        <w:rPr>
          <w:rFonts w:ascii="Times New Roman" w:hAnsi="Times New Roman" w:cs="Times New Roman"/>
        </w:rPr>
        <w:t xml:space="preserve">. </w:t>
      </w:r>
      <w:proofErr w:type="spellStart"/>
      <w:r w:rsidR="00D26EF0">
        <w:rPr>
          <w:rFonts w:ascii="Times New Roman" w:hAnsi="Times New Roman" w:cs="Times New Roman"/>
        </w:rPr>
        <w:t>Maccallum</w:t>
      </w:r>
      <w:proofErr w:type="spellEnd"/>
      <w:r w:rsidR="00D26EF0">
        <w:rPr>
          <w:rFonts w:ascii="Times New Roman" w:hAnsi="Times New Roman" w:cs="Times New Roman"/>
        </w:rPr>
        <w:t xml:space="preserve"> examines </w:t>
      </w:r>
      <w:r w:rsidR="00D26EF0" w:rsidRPr="00DD5EC9">
        <w:rPr>
          <w:rFonts w:ascii="Times New Roman" w:hAnsi="Times New Roman" w:cs="Times New Roman"/>
        </w:rPr>
        <w:t>how attachment theory informs our understanding of normal and especially pathological mourning processes, primarily in long-term romantic relationships.</w:t>
      </w:r>
    </w:p>
    <w:p w14:paraId="02B13BB8" w14:textId="532F3BB3" w:rsidR="00D26EF0" w:rsidRDefault="00495F04" w:rsidP="00D26EF0">
      <w:pPr>
        <w:spacing w:line="480" w:lineRule="auto"/>
        <w:ind w:firstLine="360"/>
        <w:rPr>
          <w:rFonts w:ascii="Times New Roman" w:hAnsi="Times New Roman" w:cs="Times New Roman"/>
        </w:rPr>
      </w:pPr>
      <w:r>
        <w:rPr>
          <w:rFonts w:ascii="Times New Roman" w:hAnsi="Times New Roman" w:cs="Times New Roman"/>
        </w:rPr>
        <w:lastRenderedPageBreak/>
        <w:tab/>
      </w:r>
      <w:r w:rsidR="00D26EF0">
        <w:rPr>
          <w:rFonts w:ascii="Times New Roman" w:hAnsi="Times New Roman" w:cs="Times New Roman"/>
        </w:rPr>
        <w:t xml:space="preserve">A few prominent themes run across most or all of the chapters in this section. </w:t>
      </w:r>
      <w:r w:rsidR="00D26EF0" w:rsidRPr="00C0507F">
        <w:rPr>
          <w:rFonts w:ascii="Times New Roman" w:hAnsi="Times New Roman" w:cs="Times New Roman"/>
        </w:rPr>
        <w:t xml:space="preserve">One </w:t>
      </w:r>
      <w:r w:rsidR="00D26EF0">
        <w:rPr>
          <w:rFonts w:ascii="Times New Roman" w:hAnsi="Times New Roman" w:cs="Times New Roman"/>
        </w:rPr>
        <w:t xml:space="preserve">salient theme </w:t>
      </w:r>
      <w:r w:rsidR="00D26EF0" w:rsidRPr="00C0507F">
        <w:rPr>
          <w:rFonts w:ascii="Times New Roman" w:hAnsi="Times New Roman" w:cs="Times New Roman"/>
        </w:rPr>
        <w:t>is that variation in how people respond to separation and loss</w:t>
      </w:r>
      <w:r w:rsidR="00D26EF0">
        <w:rPr>
          <w:rFonts w:ascii="Times New Roman" w:hAnsi="Times New Roman" w:cs="Times New Roman"/>
        </w:rPr>
        <w:t xml:space="preserve"> in relat</w:t>
      </w:r>
      <w:r w:rsidR="000D7AEA">
        <w:rPr>
          <w:rFonts w:ascii="Times New Roman" w:hAnsi="Times New Roman" w:cs="Times New Roman"/>
        </w:rPr>
        <w:t>i</w:t>
      </w:r>
      <w:r w:rsidR="00D26EF0">
        <w:rPr>
          <w:rFonts w:ascii="Times New Roman" w:hAnsi="Times New Roman" w:cs="Times New Roman"/>
        </w:rPr>
        <w:t>on to attachment</w:t>
      </w:r>
      <w:r w:rsidR="00D26EF0" w:rsidRPr="00C0507F">
        <w:rPr>
          <w:rFonts w:ascii="Times New Roman" w:hAnsi="Times New Roman" w:cs="Times New Roman"/>
        </w:rPr>
        <w:t xml:space="preserve"> has been </w:t>
      </w:r>
      <w:r w:rsidR="00D26EF0">
        <w:rPr>
          <w:rFonts w:ascii="Times New Roman" w:hAnsi="Times New Roman" w:cs="Times New Roman"/>
        </w:rPr>
        <w:t xml:space="preserve">well </w:t>
      </w:r>
      <w:r w:rsidR="00D26EF0" w:rsidRPr="00C0507F">
        <w:rPr>
          <w:rFonts w:ascii="Times New Roman" w:hAnsi="Times New Roman" w:cs="Times New Roman"/>
        </w:rPr>
        <w:t xml:space="preserve">documented in adults, but </w:t>
      </w:r>
      <w:r w:rsidR="00D26EF0">
        <w:rPr>
          <w:rFonts w:ascii="Times New Roman" w:hAnsi="Times New Roman" w:cs="Times New Roman"/>
        </w:rPr>
        <w:t xml:space="preserve">less so </w:t>
      </w:r>
      <w:r w:rsidR="00D26EF0" w:rsidRPr="00C0507F">
        <w:rPr>
          <w:rFonts w:ascii="Times New Roman" w:hAnsi="Times New Roman" w:cs="Times New Roman"/>
        </w:rPr>
        <w:t xml:space="preserve">in young children (see Chu and </w:t>
      </w:r>
      <w:r w:rsidR="00D26EF0">
        <w:rPr>
          <w:rFonts w:ascii="Times New Roman" w:hAnsi="Times New Roman" w:cs="Times New Roman"/>
        </w:rPr>
        <w:t>Lieberman). This disparity could</w:t>
      </w:r>
      <w:r w:rsidR="00D26EF0" w:rsidRPr="00C0507F">
        <w:rPr>
          <w:rFonts w:ascii="Times New Roman" w:hAnsi="Times New Roman" w:cs="Times New Roman"/>
        </w:rPr>
        <w:t xml:space="preserve"> be attributable to: (1) the severity of physical and psychological threat that young child experience when they lose a parent compared to when adults lose a romantic partner, (2) the “suddenness” with whi</w:t>
      </w:r>
      <w:r w:rsidR="00D26EF0">
        <w:rPr>
          <w:rFonts w:ascii="Times New Roman" w:hAnsi="Times New Roman" w:cs="Times New Roman"/>
        </w:rPr>
        <w:t xml:space="preserve">ch separation or loss </w:t>
      </w:r>
      <w:r w:rsidR="00D26EF0" w:rsidRPr="00C0507F">
        <w:rPr>
          <w:rFonts w:ascii="Times New Roman" w:hAnsi="Times New Roman" w:cs="Times New Roman"/>
        </w:rPr>
        <w:t xml:space="preserve">occurs in the minds of young children compared to adults, (3) the cognitive inability of young children to understand and make sense of why separation and loss has occurred, or (4) the fact that young children do not have </w:t>
      </w:r>
      <w:r w:rsidR="00D26EF0">
        <w:rPr>
          <w:rFonts w:ascii="Times New Roman" w:hAnsi="Times New Roman" w:cs="Times New Roman"/>
        </w:rPr>
        <w:t xml:space="preserve">the same </w:t>
      </w:r>
      <w:r w:rsidR="00D26EF0" w:rsidRPr="00C0507F">
        <w:rPr>
          <w:rFonts w:ascii="Times New Roman" w:hAnsi="Times New Roman" w:cs="Times New Roman"/>
        </w:rPr>
        <w:t>knowledge, skills, or ability to find suitable replacement attachment figures</w:t>
      </w:r>
      <w:r w:rsidR="00D26EF0">
        <w:rPr>
          <w:rFonts w:ascii="Times New Roman" w:hAnsi="Times New Roman" w:cs="Times New Roman"/>
        </w:rPr>
        <w:t xml:space="preserve"> as many</w:t>
      </w:r>
      <w:r w:rsidR="00D26EF0" w:rsidRPr="00C0507F">
        <w:rPr>
          <w:rFonts w:ascii="Times New Roman" w:hAnsi="Times New Roman" w:cs="Times New Roman"/>
        </w:rPr>
        <w:t xml:space="preserve"> adults do. Nevertheless, some variation in responses to separation and loss </w:t>
      </w:r>
      <w:r w:rsidR="0080655C">
        <w:rPr>
          <w:rFonts w:ascii="Times New Roman" w:hAnsi="Times New Roman" w:cs="Times New Roman"/>
        </w:rPr>
        <w:t xml:space="preserve">in relation to attachment </w:t>
      </w:r>
      <w:r w:rsidR="00D26EF0" w:rsidRPr="00C0507F">
        <w:rPr>
          <w:rFonts w:ascii="Times New Roman" w:hAnsi="Times New Roman" w:cs="Times New Roman"/>
        </w:rPr>
        <w:t>do</w:t>
      </w:r>
      <w:r w:rsidR="00D26EF0">
        <w:rPr>
          <w:rFonts w:ascii="Times New Roman" w:hAnsi="Times New Roman" w:cs="Times New Roman"/>
        </w:rPr>
        <w:t>es</w:t>
      </w:r>
      <w:r w:rsidR="00D26EF0" w:rsidRPr="00C0507F">
        <w:rPr>
          <w:rFonts w:ascii="Times New Roman" w:hAnsi="Times New Roman" w:cs="Times New Roman"/>
        </w:rPr>
        <w:t xml:space="preserve"> exist in young children</w:t>
      </w:r>
      <w:r w:rsidR="00D26EF0">
        <w:rPr>
          <w:rFonts w:ascii="Times New Roman" w:hAnsi="Times New Roman" w:cs="Times New Roman"/>
        </w:rPr>
        <w:t xml:space="preserve"> beyond infancy</w:t>
      </w:r>
      <w:r w:rsidR="00D26EF0" w:rsidRPr="00C0507F">
        <w:rPr>
          <w:rFonts w:ascii="Times New Roman" w:hAnsi="Times New Roman" w:cs="Times New Roman"/>
        </w:rPr>
        <w:t>, which remains a domain ripe for future inquiry.</w:t>
      </w:r>
    </w:p>
    <w:p w14:paraId="644CB026" w14:textId="36F3DD4B" w:rsidR="00D26EF0" w:rsidRDefault="00495F04" w:rsidP="00D26EF0">
      <w:pPr>
        <w:spacing w:line="480" w:lineRule="auto"/>
        <w:ind w:firstLine="360"/>
        <w:rPr>
          <w:rFonts w:ascii="Times New Roman" w:hAnsi="Times New Roman" w:cs="Times New Roman"/>
        </w:rPr>
      </w:pPr>
      <w:r>
        <w:rPr>
          <w:rFonts w:ascii="Times New Roman" w:hAnsi="Times New Roman" w:cs="Times New Roman"/>
        </w:rPr>
        <w:tab/>
      </w:r>
      <w:r w:rsidR="00D26EF0">
        <w:rPr>
          <w:rFonts w:ascii="Times New Roman" w:hAnsi="Times New Roman" w:cs="Times New Roman"/>
        </w:rPr>
        <w:t xml:space="preserve">Another salient theme highlighted </w:t>
      </w:r>
      <w:r w:rsidR="000D7AEA">
        <w:rPr>
          <w:rFonts w:ascii="Times New Roman" w:hAnsi="Times New Roman" w:cs="Times New Roman"/>
        </w:rPr>
        <w:t xml:space="preserve">by these </w:t>
      </w:r>
      <w:proofErr w:type="gramStart"/>
      <w:r w:rsidR="00D26EF0">
        <w:rPr>
          <w:rFonts w:ascii="Times New Roman" w:hAnsi="Times New Roman" w:cs="Times New Roman"/>
        </w:rPr>
        <w:t>chapters</w:t>
      </w:r>
      <w:proofErr w:type="gramEnd"/>
      <w:r w:rsidR="00D26EF0">
        <w:rPr>
          <w:rFonts w:ascii="Times New Roman" w:hAnsi="Times New Roman" w:cs="Times New Roman"/>
        </w:rPr>
        <w:t xml:space="preserve"> c</w:t>
      </w:r>
      <w:r w:rsidR="000D7AEA">
        <w:rPr>
          <w:rFonts w:ascii="Times New Roman" w:hAnsi="Times New Roman" w:cs="Times New Roman"/>
        </w:rPr>
        <w:t xml:space="preserve">oncerns </w:t>
      </w:r>
      <w:r w:rsidR="00D26EF0">
        <w:rPr>
          <w:rFonts w:ascii="Times New Roman" w:hAnsi="Times New Roman" w:cs="Times New Roman"/>
        </w:rPr>
        <w:t>d</w:t>
      </w:r>
      <w:r w:rsidR="00D26EF0" w:rsidRPr="007B66DD">
        <w:rPr>
          <w:rFonts w:ascii="Times New Roman" w:hAnsi="Times New Roman" w:cs="Times New Roman"/>
        </w:rPr>
        <w:t xml:space="preserve">etachment and reorganization </w:t>
      </w:r>
      <w:r w:rsidR="00D26EF0">
        <w:rPr>
          <w:rFonts w:ascii="Times New Roman" w:hAnsi="Times New Roman" w:cs="Times New Roman"/>
        </w:rPr>
        <w:t xml:space="preserve">processes (Bowlby, 1979). Neither construct </w:t>
      </w:r>
      <w:r w:rsidR="00D26EF0" w:rsidRPr="007B66DD">
        <w:rPr>
          <w:rFonts w:ascii="Times New Roman" w:hAnsi="Times New Roman" w:cs="Times New Roman"/>
        </w:rPr>
        <w:t xml:space="preserve">has received sufficient </w:t>
      </w:r>
      <w:r w:rsidR="00D26EF0">
        <w:rPr>
          <w:rFonts w:ascii="Times New Roman" w:hAnsi="Times New Roman" w:cs="Times New Roman"/>
        </w:rPr>
        <w:t>theoretical or</w:t>
      </w:r>
      <w:r w:rsidR="00D26EF0" w:rsidRPr="007B66DD">
        <w:rPr>
          <w:rFonts w:ascii="Times New Roman" w:hAnsi="Times New Roman" w:cs="Times New Roman"/>
        </w:rPr>
        <w:t xml:space="preserve"> empirical attention, particularly given </w:t>
      </w:r>
      <w:r w:rsidR="00D26EF0">
        <w:rPr>
          <w:rFonts w:ascii="Times New Roman" w:hAnsi="Times New Roman" w:cs="Times New Roman"/>
        </w:rPr>
        <w:t xml:space="preserve">the paramount roles they assume </w:t>
      </w:r>
      <w:r w:rsidR="00D26EF0" w:rsidRPr="007B66DD">
        <w:rPr>
          <w:rFonts w:ascii="Times New Roman" w:hAnsi="Times New Roman" w:cs="Times New Roman"/>
        </w:rPr>
        <w:t xml:space="preserve">in </w:t>
      </w:r>
      <w:r w:rsidR="00D26EF0">
        <w:rPr>
          <w:rFonts w:ascii="Times New Roman" w:hAnsi="Times New Roman" w:cs="Times New Roman"/>
        </w:rPr>
        <w:t>affecting grief</w:t>
      </w:r>
      <w:r w:rsidR="00D26EF0" w:rsidRPr="007B66DD">
        <w:rPr>
          <w:rFonts w:ascii="Times New Roman" w:hAnsi="Times New Roman" w:cs="Times New Roman"/>
        </w:rPr>
        <w:t xml:space="preserve"> and mourning outcomes.</w:t>
      </w:r>
      <w:r w:rsidR="00D26EF0">
        <w:rPr>
          <w:rFonts w:ascii="Times New Roman" w:hAnsi="Times New Roman" w:cs="Times New Roman"/>
        </w:rPr>
        <w:t xml:space="preserve"> Moreover, this is an </w:t>
      </w:r>
      <w:r w:rsidR="00D26EF0" w:rsidRPr="007B66DD">
        <w:rPr>
          <w:rFonts w:ascii="Times New Roman" w:hAnsi="Times New Roman" w:cs="Times New Roman"/>
        </w:rPr>
        <w:t>area within attachm</w:t>
      </w:r>
      <w:r w:rsidR="00D26EF0">
        <w:rPr>
          <w:rFonts w:ascii="Times New Roman" w:hAnsi="Times New Roman" w:cs="Times New Roman"/>
        </w:rPr>
        <w:t xml:space="preserve">ent theory where a fundamental </w:t>
      </w:r>
      <w:r w:rsidR="00D26EF0" w:rsidRPr="007B66DD">
        <w:rPr>
          <w:rFonts w:ascii="Times New Roman" w:hAnsi="Times New Roman" w:cs="Times New Roman"/>
        </w:rPr>
        <w:t>normative</w:t>
      </w:r>
      <w:r w:rsidR="00D26EF0">
        <w:rPr>
          <w:rFonts w:ascii="Times New Roman" w:hAnsi="Times New Roman" w:cs="Times New Roman"/>
        </w:rPr>
        <w:t xml:space="preserve"> (species-typical) process intersects </w:t>
      </w:r>
      <w:r w:rsidR="00D26EF0" w:rsidRPr="007B66DD">
        <w:rPr>
          <w:rFonts w:ascii="Times New Roman" w:hAnsi="Times New Roman" w:cs="Times New Roman"/>
        </w:rPr>
        <w:t>with att</w:t>
      </w:r>
      <w:r w:rsidR="00D26EF0">
        <w:rPr>
          <w:rFonts w:ascii="Times New Roman" w:hAnsi="Times New Roman" w:cs="Times New Roman"/>
        </w:rPr>
        <w:t xml:space="preserve">achment-based </w:t>
      </w:r>
      <w:r w:rsidR="00D26EF0" w:rsidRPr="007B66DD">
        <w:rPr>
          <w:rFonts w:ascii="Times New Roman" w:hAnsi="Times New Roman" w:cs="Times New Roman"/>
        </w:rPr>
        <w:t>individual differ</w:t>
      </w:r>
      <w:r w:rsidR="00D26EF0">
        <w:rPr>
          <w:rFonts w:ascii="Times New Roman" w:hAnsi="Times New Roman" w:cs="Times New Roman"/>
        </w:rPr>
        <w:t>ences to shape</w:t>
      </w:r>
      <w:r w:rsidR="00D26EF0" w:rsidRPr="007B66DD">
        <w:rPr>
          <w:rFonts w:ascii="Times New Roman" w:hAnsi="Times New Roman" w:cs="Times New Roman"/>
        </w:rPr>
        <w:t xml:space="preserve"> how grief and mourning unfold </w:t>
      </w:r>
      <w:r w:rsidR="00D26EF0">
        <w:rPr>
          <w:rFonts w:ascii="Times New Roman" w:hAnsi="Times New Roman" w:cs="Times New Roman"/>
        </w:rPr>
        <w:t>following separation</w:t>
      </w:r>
      <w:r w:rsidR="00D26EF0" w:rsidRPr="007B66DD">
        <w:rPr>
          <w:rFonts w:ascii="Times New Roman" w:hAnsi="Times New Roman" w:cs="Times New Roman"/>
        </w:rPr>
        <w:t xml:space="preserve"> or loss, especially in adults</w:t>
      </w:r>
      <w:r w:rsidR="00D26EF0">
        <w:rPr>
          <w:rFonts w:ascii="Times New Roman" w:hAnsi="Times New Roman" w:cs="Times New Roman"/>
        </w:rPr>
        <w:t>.</w:t>
      </w:r>
    </w:p>
    <w:p w14:paraId="6D0E8562" w14:textId="316B8521" w:rsidR="00D26EF0" w:rsidRDefault="00495F04" w:rsidP="00D26EF0">
      <w:pPr>
        <w:spacing w:line="480" w:lineRule="auto"/>
        <w:ind w:firstLine="360"/>
        <w:rPr>
          <w:rFonts w:ascii="Times New Roman" w:hAnsi="Times New Roman" w:cs="Times New Roman"/>
        </w:rPr>
      </w:pPr>
      <w:r>
        <w:rPr>
          <w:rFonts w:ascii="Times New Roman" w:hAnsi="Times New Roman" w:cs="Times New Roman"/>
        </w:rPr>
        <w:tab/>
      </w:r>
      <w:r w:rsidR="00D26EF0">
        <w:rPr>
          <w:rFonts w:ascii="Times New Roman" w:hAnsi="Times New Roman" w:cs="Times New Roman"/>
        </w:rPr>
        <w:t>As highlighted by several authors</w:t>
      </w:r>
      <w:r w:rsidR="000D7AEA">
        <w:rPr>
          <w:rFonts w:ascii="Times New Roman" w:hAnsi="Times New Roman" w:cs="Times New Roman"/>
        </w:rPr>
        <w:t>,</w:t>
      </w:r>
      <w:r w:rsidR="000D7AEA" w:rsidDel="000D7AEA">
        <w:rPr>
          <w:rFonts w:ascii="Times New Roman" w:hAnsi="Times New Roman" w:cs="Times New Roman"/>
        </w:rPr>
        <w:t xml:space="preserve"> </w:t>
      </w:r>
      <w:r w:rsidR="00D26EF0">
        <w:rPr>
          <w:rFonts w:ascii="Times New Roman" w:hAnsi="Times New Roman" w:cs="Times New Roman"/>
        </w:rPr>
        <w:t xml:space="preserve">most notably Shaver and </w:t>
      </w:r>
      <w:proofErr w:type="spellStart"/>
      <w:r w:rsidR="00D26EF0">
        <w:rPr>
          <w:rFonts w:ascii="Times New Roman" w:hAnsi="Times New Roman" w:cs="Times New Roman"/>
        </w:rPr>
        <w:t>Mikulincer</w:t>
      </w:r>
      <w:proofErr w:type="spellEnd"/>
      <w:r w:rsidR="00D26EF0">
        <w:rPr>
          <w:rFonts w:ascii="Times New Roman" w:hAnsi="Times New Roman" w:cs="Times New Roman"/>
        </w:rPr>
        <w:t xml:space="preserve">, separation and loss activate attachment </w:t>
      </w:r>
      <w:proofErr w:type="spellStart"/>
      <w:r w:rsidR="00D26EF0">
        <w:rPr>
          <w:rFonts w:ascii="Times New Roman" w:hAnsi="Times New Roman" w:cs="Times New Roman"/>
        </w:rPr>
        <w:t>hyperactivation</w:t>
      </w:r>
      <w:proofErr w:type="spellEnd"/>
      <w:r w:rsidR="00D26EF0">
        <w:rPr>
          <w:rFonts w:ascii="Times New Roman" w:hAnsi="Times New Roman" w:cs="Times New Roman"/>
        </w:rPr>
        <w:t xml:space="preserve"> processes (a</w:t>
      </w:r>
      <w:r w:rsidR="003E0838">
        <w:rPr>
          <w:rFonts w:ascii="Times New Roman" w:hAnsi="Times New Roman" w:cs="Times New Roman"/>
        </w:rPr>
        <w:t>lso called a “maximizing” attachment</w:t>
      </w:r>
      <w:r w:rsidR="00D26EF0">
        <w:rPr>
          <w:rFonts w:ascii="Times New Roman" w:hAnsi="Times New Roman" w:cs="Times New Roman"/>
        </w:rPr>
        <w:t xml:space="preserve"> strateg</w:t>
      </w:r>
      <w:r w:rsidR="003E0838">
        <w:rPr>
          <w:rFonts w:ascii="Times New Roman" w:hAnsi="Times New Roman" w:cs="Times New Roman"/>
        </w:rPr>
        <w:t>y [Main, 19</w:t>
      </w:r>
      <w:r w:rsidR="0051274E">
        <w:rPr>
          <w:rFonts w:ascii="Times New Roman" w:hAnsi="Times New Roman" w:cs="Times New Roman"/>
        </w:rPr>
        <w:t>9</w:t>
      </w:r>
      <w:r w:rsidR="003E0838">
        <w:rPr>
          <w:rFonts w:ascii="Times New Roman" w:hAnsi="Times New Roman" w:cs="Times New Roman"/>
        </w:rPr>
        <w:t>0]</w:t>
      </w:r>
      <w:r w:rsidR="00D26EF0">
        <w:rPr>
          <w:rFonts w:ascii="Times New Roman" w:hAnsi="Times New Roman" w:cs="Times New Roman"/>
        </w:rPr>
        <w:t>) in children and adults, which are manifested in protest behaviors design to literally or figuratively “retrieve” the lost attachment figure.</w:t>
      </w:r>
      <w:r w:rsidR="00D26EF0" w:rsidRPr="007B66DD">
        <w:rPr>
          <w:rFonts w:ascii="Times New Roman" w:hAnsi="Times New Roman" w:cs="Times New Roman"/>
        </w:rPr>
        <w:t xml:space="preserve"> </w:t>
      </w:r>
      <w:r w:rsidR="00D26EF0">
        <w:rPr>
          <w:rFonts w:ascii="Times New Roman" w:hAnsi="Times New Roman" w:cs="Times New Roman"/>
        </w:rPr>
        <w:t>If/when protest fails to accomplish this, attachment deactivation processes (a</w:t>
      </w:r>
      <w:r w:rsidR="003E0838">
        <w:rPr>
          <w:rFonts w:ascii="Times New Roman" w:hAnsi="Times New Roman" w:cs="Times New Roman"/>
        </w:rPr>
        <w:t xml:space="preserve"> “minimizing” attachment strategy[Main, 19</w:t>
      </w:r>
      <w:r w:rsidR="0051274E">
        <w:rPr>
          <w:rFonts w:ascii="Times New Roman" w:hAnsi="Times New Roman" w:cs="Times New Roman"/>
        </w:rPr>
        <w:t>9</w:t>
      </w:r>
      <w:r w:rsidR="003E0838">
        <w:rPr>
          <w:rFonts w:ascii="Times New Roman" w:hAnsi="Times New Roman" w:cs="Times New Roman"/>
        </w:rPr>
        <w:t>0]</w:t>
      </w:r>
      <w:r w:rsidR="00D26EF0">
        <w:rPr>
          <w:rFonts w:ascii="Times New Roman" w:hAnsi="Times New Roman" w:cs="Times New Roman"/>
        </w:rPr>
        <w:t xml:space="preserve">) typically become manifested in detachment, which according to Bowlby (1979) helps individuals </w:t>
      </w:r>
      <w:r w:rsidR="00D26EF0">
        <w:rPr>
          <w:rFonts w:ascii="Times New Roman" w:hAnsi="Times New Roman" w:cs="Times New Roman"/>
        </w:rPr>
        <w:lastRenderedPageBreak/>
        <w:t xml:space="preserve">lessen or relinquish the emotional bonds with their former </w:t>
      </w:r>
      <w:r w:rsidR="003E0838">
        <w:rPr>
          <w:rFonts w:ascii="Times New Roman" w:hAnsi="Times New Roman" w:cs="Times New Roman"/>
        </w:rPr>
        <w:t xml:space="preserve">attachment </w:t>
      </w:r>
      <w:r w:rsidR="00D26EF0">
        <w:rPr>
          <w:rFonts w:ascii="Times New Roman" w:hAnsi="Times New Roman" w:cs="Times New Roman"/>
        </w:rPr>
        <w:t xml:space="preserve">figure in order to facilitate the formation of subsequent attachment relationships. In other words, these two strategies, which are associated with anxious and avoidant attachment patterns/orientations in children and adults, tend to </w:t>
      </w:r>
      <w:r w:rsidR="00D26EF0" w:rsidRPr="00A02CF7">
        <w:rPr>
          <w:rFonts w:ascii="Times New Roman" w:hAnsi="Times New Roman" w:cs="Times New Roman"/>
        </w:rPr>
        <w:t xml:space="preserve">facilitate </w:t>
      </w:r>
      <w:r w:rsidR="00D26EF0">
        <w:rPr>
          <w:rFonts w:ascii="Times New Roman" w:hAnsi="Times New Roman" w:cs="Times New Roman"/>
        </w:rPr>
        <w:t>successful movement</w:t>
      </w:r>
      <w:r w:rsidR="00D26EF0" w:rsidRPr="00A02CF7">
        <w:rPr>
          <w:rFonts w:ascii="Times New Roman" w:hAnsi="Times New Roman" w:cs="Times New Roman"/>
        </w:rPr>
        <w:t xml:space="preserve"> through the normative stages of grief </w:t>
      </w:r>
      <w:proofErr w:type="spellStart"/>
      <w:r w:rsidR="00D26EF0" w:rsidRPr="00A02CF7">
        <w:rPr>
          <w:rFonts w:ascii="Times New Roman" w:hAnsi="Times New Roman" w:cs="Times New Roman"/>
        </w:rPr>
        <w:t>enroute</w:t>
      </w:r>
      <w:proofErr w:type="spellEnd"/>
      <w:r w:rsidR="00D26EF0" w:rsidRPr="00A02CF7">
        <w:rPr>
          <w:rFonts w:ascii="Times New Roman" w:hAnsi="Times New Roman" w:cs="Times New Roman"/>
        </w:rPr>
        <w:t xml:space="preserve"> to </w:t>
      </w:r>
      <w:r w:rsidR="00D26EF0">
        <w:rPr>
          <w:rFonts w:ascii="Times New Roman" w:hAnsi="Times New Roman" w:cs="Times New Roman"/>
        </w:rPr>
        <w:t>attachment reorganization following the loss of an attachment figure</w:t>
      </w:r>
      <w:r w:rsidR="00D26EF0" w:rsidRPr="00A02CF7">
        <w:rPr>
          <w:rFonts w:ascii="Times New Roman" w:hAnsi="Times New Roman" w:cs="Times New Roman"/>
        </w:rPr>
        <w:t>.</w:t>
      </w:r>
      <w:r w:rsidR="00D26EF0">
        <w:rPr>
          <w:rFonts w:ascii="Times New Roman" w:hAnsi="Times New Roman" w:cs="Times New Roman"/>
        </w:rPr>
        <w:t xml:space="preserve"> W</w:t>
      </w:r>
      <w:r w:rsidR="00D26EF0" w:rsidRPr="00A02CF7">
        <w:rPr>
          <w:rFonts w:ascii="Times New Roman" w:hAnsi="Times New Roman" w:cs="Times New Roman"/>
        </w:rPr>
        <w:t xml:space="preserve">hen individuals stall or fail to progress through </w:t>
      </w:r>
      <w:r w:rsidR="00D26EF0">
        <w:rPr>
          <w:rFonts w:ascii="Times New Roman" w:hAnsi="Times New Roman" w:cs="Times New Roman"/>
        </w:rPr>
        <w:t xml:space="preserve">each of the grief </w:t>
      </w:r>
      <w:r w:rsidR="00D26EF0" w:rsidRPr="00A02CF7">
        <w:rPr>
          <w:rFonts w:ascii="Times New Roman" w:hAnsi="Times New Roman" w:cs="Times New Roman"/>
        </w:rPr>
        <w:t>stages,</w:t>
      </w:r>
      <w:r w:rsidR="00D26EF0">
        <w:rPr>
          <w:rFonts w:ascii="Times New Roman" w:hAnsi="Times New Roman" w:cs="Times New Roman"/>
        </w:rPr>
        <w:t xml:space="preserve"> however,</w:t>
      </w:r>
      <w:r w:rsidR="00D26EF0" w:rsidRPr="00A02CF7">
        <w:rPr>
          <w:rFonts w:ascii="Times New Roman" w:hAnsi="Times New Roman" w:cs="Times New Roman"/>
        </w:rPr>
        <w:t xml:space="preserve"> disordered mourning in the form of complicated grief (associated with dominating </w:t>
      </w:r>
      <w:proofErr w:type="spellStart"/>
      <w:r w:rsidR="00D26EF0" w:rsidRPr="00A02CF7">
        <w:rPr>
          <w:rFonts w:ascii="Times New Roman" w:hAnsi="Times New Roman" w:cs="Times New Roman"/>
        </w:rPr>
        <w:t>hyperactivation</w:t>
      </w:r>
      <w:proofErr w:type="spellEnd"/>
      <w:r w:rsidR="00D26EF0" w:rsidRPr="00A02CF7">
        <w:rPr>
          <w:rFonts w:ascii="Times New Roman" w:hAnsi="Times New Roman" w:cs="Times New Roman"/>
        </w:rPr>
        <w:t xml:space="preserve"> processes) or delayed grief (associated with dominating deactivation processes) can occur</w:t>
      </w:r>
      <w:r w:rsidR="00D26EF0">
        <w:rPr>
          <w:rFonts w:ascii="Times New Roman" w:hAnsi="Times New Roman" w:cs="Times New Roman"/>
        </w:rPr>
        <w:t xml:space="preserve">, as </w:t>
      </w:r>
      <w:proofErr w:type="spellStart"/>
      <w:r w:rsidR="00D26EF0" w:rsidRPr="00A02CF7">
        <w:rPr>
          <w:rFonts w:ascii="Times New Roman" w:hAnsi="Times New Roman" w:cs="Times New Roman"/>
        </w:rPr>
        <w:t>M</w:t>
      </w:r>
      <w:r w:rsidR="00D26EF0">
        <w:rPr>
          <w:rFonts w:ascii="Times New Roman" w:hAnsi="Times New Roman" w:cs="Times New Roman"/>
        </w:rPr>
        <w:t>accallum</w:t>
      </w:r>
      <w:proofErr w:type="spellEnd"/>
      <w:r w:rsidR="00D26EF0">
        <w:rPr>
          <w:rFonts w:ascii="Times New Roman" w:hAnsi="Times New Roman" w:cs="Times New Roman"/>
        </w:rPr>
        <w:t xml:space="preserve"> discusses</w:t>
      </w:r>
      <w:r w:rsidR="00D26EF0" w:rsidRPr="00A02CF7">
        <w:rPr>
          <w:rFonts w:ascii="Times New Roman" w:hAnsi="Times New Roman" w:cs="Times New Roman"/>
        </w:rPr>
        <w:t>.</w:t>
      </w:r>
      <w:r w:rsidR="00D26EF0">
        <w:rPr>
          <w:rFonts w:ascii="Times New Roman" w:hAnsi="Times New Roman" w:cs="Times New Roman"/>
        </w:rPr>
        <w:t xml:space="preserve"> Moreover, as Feeney and </w:t>
      </w:r>
      <w:proofErr w:type="spellStart"/>
      <w:r w:rsidR="00D26EF0">
        <w:rPr>
          <w:rFonts w:ascii="Times New Roman" w:hAnsi="Times New Roman" w:cs="Times New Roman"/>
        </w:rPr>
        <w:t>Monin</w:t>
      </w:r>
      <w:proofErr w:type="spellEnd"/>
      <w:r w:rsidR="00D26EF0">
        <w:rPr>
          <w:rFonts w:ascii="Times New Roman" w:hAnsi="Times New Roman" w:cs="Times New Roman"/>
        </w:rPr>
        <w:t xml:space="preserve"> note</w:t>
      </w:r>
      <w:r w:rsidR="00D26EF0" w:rsidRPr="00A02CF7">
        <w:rPr>
          <w:rFonts w:ascii="Times New Roman" w:hAnsi="Times New Roman" w:cs="Times New Roman"/>
        </w:rPr>
        <w:t>, d</w:t>
      </w:r>
      <w:r w:rsidR="00D26EF0">
        <w:rPr>
          <w:rFonts w:ascii="Times New Roman" w:hAnsi="Times New Roman" w:cs="Times New Roman"/>
        </w:rPr>
        <w:t xml:space="preserve">ivorce can complicate movement through the normal stages of grief because divorced partners—many of whom </w:t>
      </w:r>
      <w:r w:rsidR="00D26EF0" w:rsidRPr="00A02CF7">
        <w:rPr>
          <w:rFonts w:ascii="Times New Roman" w:hAnsi="Times New Roman" w:cs="Times New Roman"/>
        </w:rPr>
        <w:t>remain in contact</w:t>
      </w:r>
      <w:r w:rsidR="00D26EF0">
        <w:rPr>
          <w:rFonts w:ascii="Times New Roman" w:hAnsi="Times New Roman" w:cs="Times New Roman"/>
        </w:rPr>
        <w:t xml:space="preserve"> with each other due to joint child custody—frequently find it difficult to detach</w:t>
      </w:r>
      <w:r w:rsidR="00D26EF0" w:rsidRPr="00A02CF7">
        <w:rPr>
          <w:rFonts w:ascii="Times New Roman" w:hAnsi="Times New Roman" w:cs="Times New Roman"/>
        </w:rPr>
        <w:t xml:space="preserve"> </w:t>
      </w:r>
      <w:r w:rsidR="00D26EF0">
        <w:rPr>
          <w:rFonts w:ascii="Times New Roman" w:hAnsi="Times New Roman" w:cs="Times New Roman"/>
        </w:rPr>
        <w:t xml:space="preserve">fully </w:t>
      </w:r>
      <w:r w:rsidR="00D26EF0" w:rsidRPr="00A02CF7">
        <w:rPr>
          <w:rFonts w:ascii="Times New Roman" w:hAnsi="Times New Roman" w:cs="Times New Roman"/>
        </w:rPr>
        <w:t>from their ex-partners.</w:t>
      </w:r>
    </w:p>
    <w:p w14:paraId="612000CD" w14:textId="62D7E74B" w:rsidR="00D26EF0" w:rsidRDefault="00495F04" w:rsidP="00D26EF0">
      <w:pPr>
        <w:spacing w:line="480" w:lineRule="auto"/>
        <w:ind w:firstLine="360"/>
        <w:rPr>
          <w:rFonts w:ascii="Times New Roman" w:hAnsi="Times New Roman" w:cs="Times New Roman"/>
        </w:rPr>
      </w:pPr>
      <w:r>
        <w:rPr>
          <w:rFonts w:ascii="Times New Roman" w:hAnsi="Times New Roman" w:cs="Times New Roman"/>
        </w:rPr>
        <w:tab/>
      </w:r>
      <w:r w:rsidR="00D26EF0">
        <w:rPr>
          <w:rFonts w:ascii="Times New Roman" w:hAnsi="Times New Roman" w:cs="Times New Roman"/>
        </w:rPr>
        <w:t xml:space="preserve">A third cross-cutting theme involves </w:t>
      </w:r>
      <w:r w:rsidR="00D26EF0" w:rsidRPr="008D7627">
        <w:rPr>
          <w:rFonts w:ascii="Times New Roman" w:hAnsi="Times New Roman" w:cs="Times New Roman"/>
        </w:rPr>
        <w:t xml:space="preserve">whether the absence of grieving in adults reflects the true absence of distress versus a defensive reaction driven by </w:t>
      </w:r>
      <w:r w:rsidR="00D26EF0">
        <w:rPr>
          <w:rFonts w:ascii="Times New Roman" w:hAnsi="Times New Roman" w:cs="Times New Roman"/>
        </w:rPr>
        <w:t xml:space="preserve">chronic </w:t>
      </w:r>
      <w:r w:rsidR="00D26EF0" w:rsidRPr="008D7627">
        <w:rPr>
          <w:rFonts w:ascii="Times New Roman" w:hAnsi="Times New Roman" w:cs="Times New Roman"/>
        </w:rPr>
        <w:t>attachment deactivation</w:t>
      </w:r>
      <w:r w:rsidR="00D26EF0">
        <w:rPr>
          <w:rFonts w:ascii="Times New Roman" w:hAnsi="Times New Roman" w:cs="Times New Roman"/>
        </w:rPr>
        <w:t xml:space="preserve"> processes. Some adults </w:t>
      </w:r>
      <w:r w:rsidR="00D26EF0" w:rsidRPr="008D7627">
        <w:rPr>
          <w:rFonts w:ascii="Times New Roman" w:hAnsi="Times New Roman" w:cs="Times New Roman"/>
        </w:rPr>
        <w:t>experience little if any gr</w:t>
      </w:r>
      <w:r w:rsidR="00D26EF0">
        <w:rPr>
          <w:rFonts w:ascii="Times New Roman" w:hAnsi="Times New Roman" w:cs="Times New Roman"/>
        </w:rPr>
        <w:t xml:space="preserve">ief following the loss of a primary </w:t>
      </w:r>
      <w:r w:rsidR="00D26EF0" w:rsidRPr="008D7627">
        <w:rPr>
          <w:rFonts w:ascii="Times New Roman" w:hAnsi="Times New Roman" w:cs="Times New Roman"/>
        </w:rPr>
        <w:t xml:space="preserve">attachment figure, perhaps because their </w:t>
      </w:r>
      <w:r w:rsidR="00D26EF0">
        <w:rPr>
          <w:rFonts w:ascii="Times New Roman" w:hAnsi="Times New Roman" w:cs="Times New Roman"/>
        </w:rPr>
        <w:t xml:space="preserve">lost </w:t>
      </w:r>
      <w:r w:rsidR="00D26EF0" w:rsidRPr="008D7627">
        <w:rPr>
          <w:rFonts w:ascii="Times New Roman" w:hAnsi="Times New Roman" w:cs="Times New Roman"/>
        </w:rPr>
        <w:t xml:space="preserve">relationship </w:t>
      </w:r>
      <w:r w:rsidR="00D26EF0">
        <w:rPr>
          <w:rFonts w:ascii="Times New Roman" w:hAnsi="Times New Roman" w:cs="Times New Roman"/>
        </w:rPr>
        <w:t xml:space="preserve">did not </w:t>
      </w:r>
      <w:r w:rsidR="00D26EF0" w:rsidRPr="008D7627">
        <w:rPr>
          <w:rFonts w:ascii="Times New Roman" w:hAnsi="Times New Roman" w:cs="Times New Roman"/>
        </w:rPr>
        <w:t xml:space="preserve">meet their attachment needs, they “detached” emotionally from their </w:t>
      </w:r>
      <w:r w:rsidR="00D26EF0">
        <w:rPr>
          <w:rFonts w:ascii="Times New Roman" w:hAnsi="Times New Roman" w:cs="Times New Roman"/>
        </w:rPr>
        <w:t xml:space="preserve">former partners before </w:t>
      </w:r>
      <w:r w:rsidR="00D26EF0" w:rsidRPr="008D7627">
        <w:rPr>
          <w:rFonts w:ascii="Times New Roman" w:hAnsi="Times New Roman" w:cs="Times New Roman"/>
        </w:rPr>
        <w:t xml:space="preserve">the </w:t>
      </w:r>
      <w:r w:rsidR="00D26EF0">
        <w:rPr>
          <w:rFonts w:ascii="Times New Roman" w:hAnsi="Times New Roman" w:cs="Times New Roman"/>
        </w:rPr>
        <w:t xml:space="preserve">actual loss, they had </w:t>
      </w:r>
      <w:r w:rsidR="00D26EF0" w:rsidRPr="008D7627">
        <w:rPr>
          <w:rFonts w:ascii="Times New Roman" w:hAnsi="Times New Roman" w:cs="Times New Roman"/>
        </w:rPr>
        <w:t xml:space="preserve">alternative attachment figures who stepped in quickly </w:t>
      </w:r>
      <w:r w:rsidR="00D26EF0">
        <w:rPr>
          <w:rFonts w:ascii="Times New Roman" w:hAnsi="Times New Roman" w:cs="Times New Roman"/>
        </w:rPr>
        <w:t xml:space="preserve">either before or immediately </w:t>
      </w:r>
      <w:r w:rsidR="00D26EF0" w:rsidRPr="008D7627">
        <w:rPr>
          <w:rFonts w:ascii="Times New Roman" w:hAnsi="Times New Roman" w:cs="Times New Roman"/>
        </w:rPr>
        <w:t xml:space="preserve">following the loss, or they have social networks </w:t>
      </w:r>
      <w:r w:rsidR="00D26EF0">
        <w:rPr>
          <w:rFonts w:ascii="Times New Roman" w:hAnsi="Times New Roman" w:cs="Times New Roman"/>
        </w:rPr>
        <w:t xml:space="preserve">capable of </w:t>
      </w:r>
      <w:r w:rsidR="00D26EF0" w:rsidRPr="008D7627">
        <w:rPr>
          <w:rFonts w:ascii="Times New Roman" w:hAnsi="Times New Roman" w:cs="Times New Roman"/>
        </w:rPr>
        <w:t>meet</w:t>
      </w:r>
      <w:r w:rsidR="00D26EF0">
        <w:rPr>
          <w:rFonts w:ascii="Times New Roman" w:hAnsi="Times New Roman" w:cs="Times New Roman"/>
        </w:rPr>
        <w:t>ing</w:t>
      </w:r>
      <w:r w:rsidR="00D26EF0" w:rsidRPr="008D7627">
        <w:rPr>
          <w:rFonts w:ascii="Times New Roman" w:hAnsi="Times New Roman" w:cs="Times New Roman"/>
        </w:rPr>
        <w:t xml:space="preserve"> most of their key attachment needs.</w:t>
      </w:r>
      <w:r w:rsidR="00D26EF0" w:rsidRPr="005E0436">
        <w:t xml:space="preserve"> </w:t>
      </w:r>
      <w:r w:rsidR="00D26EF0">
        <w:rPr>
          <w:rFonts w:ascii="Times New Roman" w:hAnsi="Times New Roman" w:cs="Times New Roman"/>
        </w:rPr>
        <w:t xml:space="preserve">Furthermore, </w:t>
      </w:r>
      <w:r w:rsidR="00D26EF0" w:rsidRPr="005E0436">
        <w:rPr>
          <w:rFonts w:ascii="Times New Roman" w:hAnsi="Times New Roman" w:cs="Times New Roman"/>
        </w:rPr>
        <w:t xml:space="preserve">some people </w:t>
      </w:r>
      <w:r w:rsidR="00D26EF0">
        <w:rPr>
          <w:rFonts w:ascii="Times New Roman" w:hAnsi="Times New Roman" w:cs="Times New Roman"/>
        </w:rPr>
        <w:t xml:space="preserve">may be </w:t>
      </w:r>
      <w:r w:rsidR="00D26EF0" w:rsidRPr="005E0436">
        <w:rPr>
          <w:rFonts w:ascii="Times New Roman" w:hAnsi="Times New Roman" w:cs="Times New Roman"/>
        </w:rPr>
        <w:t xml:space="preserve">buffered </w:t>
      </w:r>
      <w:r w:rsidR="00D26EF0">
        <w:rPr>
          <w:rFonts w:ascii="Times New Roman" w:hAnsi="Times New Roman" w:cs="Times New Roman"/>
        </w:rPr>
        <w:t xml:space="preserve">from experiencing intense distress following partner loss because they have </w:t>
      </w:r>
      <w:r w:rsidR="00D26EF0" w:rsidRPr="005E0436">
        <w:rPr>
          <w:rFonts w:ascii="Times New Roman" w:hAnsi="Times New Roman" w:cs="Times New Roman"/>
        </w:rPr>
        <w:t xml:space="preserve">positive </w:t>
      </w:r>
      <w:r w:rsidR="00D26EF0">
        <w:rPr>
          <w:rFonts w:ascii="Times New Roman" w:hAnsi="Times New Roman" w:cs="Times New Roman"/>
        </w:rPr>
        <w:t xml:space="preserve">(secure) internal </w:t>
      </w:r>
      <w:r w:rsidR="00D26EF0" w:rsidRPr="005E0436">
        <w:rPr>
          <w:rFonts w:ascii="Times New Roman" w:hAnsi="Times New Roman" w:cs="Times New Roman"/>
        </w:rPr>
        <w:t>w</w:t>
      </w:r>
      <w:r w:rsidR="00D26EF0">
        <w:rPr>
          <w:rFonts w:ascii="Times New Roman" w:hAnsi="Times New Roman" w:cs="Times New Roman"/>
        </w:rPr>
        <w:t xml:space="preserve">orking models or weaker needs for proximity, safe haven, or secure base contact with attachment figures.  </w:t>
      </w:r>
      <w:r w:rsidR="00D26EF0" w:rsidRPr="008D7627">
        <w:rPr>
          <w:rFonts w:ascii="Times New Roman" w:hAnsi="Times New Roman" w:cs="Times New Roman"/>
        </w:rPr>
        <w:t>More needs to be understood about individuals who experienc</w:t>
      </w:r>
      <w:r w:rsidR="00D26EF0">
        <w:rPr>
          <w:rFonts w:ascii="Times New Roman" w:hAnsi="Times New Roman" w:cs="Times New Roman"/>
        </w:rPr>
        <w:t xml:space="preserve">e minimal distress or recover very </w:t>
      </w:r>
      <w:r w:rsidR="00D26EF0" w:rsidRPr="008D7627">
        <w:rPr>
          <w:rFonts w:ascii="Times New Roman" w:hAnsi="Times New Roman" w:cs="Times New Roman"/>
        </w:rPr>
        <w:t xml:space="preserve">quickly following the loss of an attachment </w:t>
      </w:r>
      <w:r w:rsidR="00D26EF0" w:rsidRPr="008D7627">
        <w:rPr>
          <w:rFonts w:ascii="Times New Roman" w:hAnsi="Times New Roman" w:cs="Times New Roman"/>
        </w:rPr>
        <w:lastRenderedPageBreak/>
        <w:t xml:space="preserve">figure; not all of them are likely to </w:t>
      </w:r>
      <w:r w:rsidR="00D26EF0">
        <w:rPr>
          <w:rFonts w:ascii="Times New Roman" w:hAnsi="Times New Roman" w:cs="Times New Roman"/>
        </w:rPr>
        <w:t>exhibit</w:t>
      </w:r>
      <w:r w:rsidR="00D26EF0" w:rsidRPr="008D7627">
        <w:rPr>
          <w:rFonts w:ascii="Times New Roman" w:hAnsi="Times New Roman" w:cs="Times New Roman"/>
        </w:rPr>
        <w:t xml:space="preserve"> </w:t>
      </w:r>
      <w:r w:rsidR="00D26EF0">
        <w:rPr>
          <w:rFonts w:ascii="Times New Roman" w:hAnsi="Times New Roman" w:cs="Times New Roman"/>
        </w:rPr>
        <w:t>“defensive</w:t>
      </w:r>
      <w:r w:rsidR="00D26EF0" w:rsidRPr="008D7627">
        <w:rPr>
          <w:rFonts w:ascii="Times New Roman" w:hAnsi="Times New Roman" w:cs="Times New Roman"/>
        </w:rPr>
        <w:t xml:space="preserve"> </w:t>
      </w:r>
      <w:r w:rsidR="00D26EF0">
        <w:rPr>
          <w:rFonts w:ascii="Times New Roman" w:hAnsi="Times New Roman" w:cs="Times New Roman"/>
        </w:rPr>
        <w:t xml:space="preserve">repression“ which might produce </w:t>
      </w:r>
      <w:r w:rsidR="00D26EF0" w:rsidRPr="008D7627">
        <w:rPr>
          <w:rFonts w:ascii="Times New Roman" w:hAnsi="Times New Roman" w:cs="Times New Roman"/>
        </w:rPr>
        <w:t>pathological mourning.</w:t>
      </w:r>
    </w:p>
    <w:p w14:paraId="23CBB096" w14:textId="3425172D" w:rsidR="00642592" w:rsidRPr="003A7373" w:rsidRDefault="00495F04" w:rsidP="003A7373">
      <w:pPr>
        <w:spacing w:line="480" w:lineRule="auto"/>
        <w:ind w:firstLine="360"/>
        <w:rPr>
          <w:rFonts w:ascii="Times New Roman" w:hAnsi="Times New Roman" w:cs="Times New Roman"/>
        </w:rPr>
      </w:pPr>
      <w:r>
        <w:rPr>
          <w:rFonts w:ascii="Times New Roman" w:hAnsi="Times New Roman" w:cs="Times New Roman"/>
        </w:rPr>
        <w:tab/>
      </w:r>
      <w:r w:rsidR="00D26EF0">
        <w:rPr>
          <w:rFonts w:ascii="Times New Roman" w:hAnsi="Times New Roman" w:cs="Times New Roman"/>
        </w:rPr>
        <w:t>M</w:t>
      </w:r>
      <w:r w:rsidR="00D26EF0" w:rsidRPr="009B03F9">
        <w:rPr>
          <w:rFonts w:ascii="Times New Roman" w:hAnsi="Times New Roman" w:cs="Times New Roman"/>
        </w:rPr>
        <w:t>ost i</w:t>
      </w:r>
      <w:r w:rsidR="00D26EF0">
        <w:rPr>
          <w:rFonts w:ascii="Times New Roman" w:hAnsi="Times New Roman" w:cs="Times New Roman"/>
        </w:rPr>
        <w:t xml:space="preserve">mportantly, the authors who addressed separation and loss </w:t>
      </w:r>
      <w:r w:rsidR="00D26EF0" w:rsidRPr="009B03F9">
        <w:rPr>
          <w:rFonts w:ascii="Times New Roman" w:hAnsi="Times New Roman" w:cs="Times New Roman"/>
        </w:rPr>
        <w:t>raise several thoughtful questions</w:t>
      </w:r>
      <w:r w:rsidR="00D26EF0">
        <w:rPr>
          <w:rFonts w:ascii="Times New Roman" w:hAnsi="Times New Roman" w:cs="Times New Roman"/>
        </w:rPr>
        <w:t xml:space="preserve"> for future research, such as</w:t>
      </w:r>
      <w:r w:rsidR="003E0838">
        <w:rPr>
          <w:rFonts w:ascii="Times New Roman" w:hAnsi="Times New Roman" w:cs="Times New Roman"/>
        </w:rPr>
        <w:t xml:space="preserve"> the following</w:t>
      </w:r>
      <w:r w:rsidR="00D26EF0" w:rsidRPr="009B03F9">
        <w:rPr>
          <w:rFonts w:ascii="Times New Roman" w:hAnsi="Times New Roman" w:cs="Times New Roman"/>
        </w:rPr>
        <w:t>:</w:t>
      </w:r>
      <w:r w:rsidR="00D26EF0">
        <w:rPr>
          <w:rFonts w:ascii="Times New Roman" w:hAnsi="Times New Roman" w:cs="Times New Roman"/>
        </w:rPr>
        <w:t xml:space="preserve"> (1) Similar to </w:t>
      </w:r>
      <w:r w:rsidR="00D26EF0" w:rsidRPr="005E0436">
        <w:rPr>
          <w:rFonts w:ascii="Times New Roman" w:hAnsi="Times New Roman" w:cs="Times New Roman"/>
        </w:rPr>
        <w:t>a</w:t>
      </w:r>
      <w:r w:rsidR="00D26EF0">
        <w:rPr>
          <w:rFonts w:ascii="Times New Roman" w:hAnsi="Times New Roman" w:cs="Times New Roman"/>
        </w:rPr>
        <w:t>dults</w:t>
      </w:r>
      <w:r w:rsidR="00D26EF0" w:rsidRPr="005E0436">
        <w:rPr>
          <w:rFonts w:ascii="Times New Roman" w:hAnsi="Times New Roman" w:cs="Times New Roman"/>
        </w:rPr>
        <w:t xml:space="preserve">, does the pre-existing quality of the attachment between </w:t>
      </w:r>
      <w:r w:rsidR="003E0838">
        <w:rPr>
          <w:rFonts w:ascii="Times New Roman" w:hAnsi="Times New Roman" w:cs="Times New Roman"/>
        </w:rPr>
        <w:t xml:space="preserve">a </w:t>
      </w:r>
      <w:r w:rsidR="00D26EF0" w:rsidRPr="005E0436">
        <w:rPr>
          <w:rFonts w:ascii="Times New Roman" w:hAnsi="Times New Roman" w:cs="Times New Roman"/>
        </w:rPr>
        <w:t>young child</w:t>
      </w:r>
      <w:r w:rsidR="003E0838">
        <w:rPr>
          <w:rFonts w:ascii="Times New Roman" w:hAnsi="Times New Roman" w:cs="Times New Roman"/>
        </w:rPr>
        <w:t xml:space="preserve"> and their </w:t>
      </w:r>
      <w:r w:rsidR="00D26EF0">
        <w:rPr>
          <w:rFonts w:ascii="Times New Roman" w:hAnsi="Times New Roman" w:cs="Times New Roman"/>
        </w:rPr>
        <w:t>primary caregiver</w:t>
      </w:r>
      <w:r w:rsidR="003E0838">
        <w:rPr>
          <w:rFonts w:ascii="Times New Roman" w:hAnsi="Times New Roman" w:cs="Times New Roman"/>
        </w:rPr>
        <w:t>(</w:t>
      </w:r>
      <w:r w:rsidR="00D26EF0">
        <w:rPr>
          <w:rFonts w:ascii="Times New Roman" w:hAnsi="Times New Roman" w:cs="Times New Roman"/>
        </w:rPr>
        <w:t>s</w:t>
      </w:r>
      <w:r w:rsidR="003E0838">
        <w:rPr>
          <w:rFonts w:ascii="Times New Roman" w:hAnsi="Times New Roman" w:cs="Times New Roman"/>
        </w:rPr>
        <w:t>)</w:t>
      </w:r>
      <w:r w:rsidR="00D26EF0" w:rsidRPr="005E0436">
        <w:rPr>
          <w:rFonts w:ascii="Times New Roman" w:hAnsi="Times New Roman" w:cs="Times New Roman"/>
        </w:rPr>
        <w:t xml:space="preserve"> predict </w:t>
      </w:r>
      <w:r w:rsidR="003E0838">
        <w:rPr>
          <w:rFonts w:ascii="Times New Roman" w:hAnsi="Times New Roman" w:cs="Times New Roman"/>
        </w:rPr>
        <w:t xml:space="preserve">the </w:t>
      </w:r>
      <w:r w:rsidR="00D26EF0" w:rsidRPr="005E0436">
        <w:rPr>
          <w:rFonts w:ascii="Times New Roman" w:hAnsi="Times New Roman" w:cs="Times New Roman"/>
        </w:rPr>
        <w:t xml:space="preserve">child’s response to </w:t>
      </w:r>
      <w:r w:rsidR="00D26EF0">
        <w:rPr>
          <w:rFonts w:ascii="Times New Roman" w:hAnsi="Times New Roman" w:cs="Times New Roman"/>
        </w:rPr>
        <w:t xml:space="preserve">and recovery from </w:t>
      </w:r>
      <w:r w:rsidR="00D26EF0" w:rsidRPr="005E0436">
        <w:rPr>
          <w:rFonts w:ascii="Times New Roman" w:hAnsi="Times New Roman" w:cs="Times New Roman"/>
        </w:rPr>
        <w:t>separa</w:t>
      </w:r>
      <w:r w:rsidR="00D26EF0">
        <w:rPr>
          <w:rFonts w:ascii="Times New Roman" w:hAnsi="Times New Roman" w:cs="Times New Roman"/>
        </w:rPr>
        <w:t xml:space="preserve">tion and loss?; (2) How does attachment reorganization occur, how are attachment functions transferred from the deceased partner to new attachment figures, and what role do memories of the deceased partner serve in promoting attachment security versus insecurity?; (3) </w:t>
      </w:r>
      <w:r w:rsidR="00D26EF0" w:rsidRPr="001B7867">
        <w:rPr>
          <w:rFonts w:ascii="Times New Roman" w:hAnsi="Times New Roman" w:cs="Times New Roman"/>
        </w:rPr>
        <w:t xml:space="preserve">How do attachment </w:t>
      </w:r>
      <w:proofErr w:type="spellStart"/>
      <w:r w:rsidR="00D26EF0" w:rsidRPr="001B7867">
        <w:rPr>
          <w:rFonts w:ascii="Times New Roman" w:hAnsi="Times New Roman" w:cs="Times New Roman"/>
        </w:rPr>
        <w:t>hyperactivation</w:t>
      </w:r>
      <w:proofErr w:type="spellEnd"/>
      <w:r w:rsidR="00D26EF0" w:rsidRPr="001B7867">
        <w:rPr>
          <w:rFonts w:ascii="Times New Roman" w:hAnsi="Times New Roman" w:cs="Times New Roman"/>
        </w:rPr>
        <w:t xml:space="preserve"> and deactivation contribute to the attachment reorganization process?</w:t>
      </w:r>
      <w:r w:rsidR="00D26EF0">
        <w:rPr>
          <w:rFonts w:ascii="Times New Roman" w:hAnsi="Times New Roman" w:cs="Times New Roman"/>
        </w:rPr>
        <w:t xml:space="preserve"> </w:t>
      </w:r>
      <w:r w:rsidR="00D26EF0" w:rsidRPr="001B7867">
        <w:rPr>
          <w:rFonts w:ascii="Times New Roman" w:hAnsi="Times New Roman" w:cs="Times New Roman"/>
        </w:rPr>
        <w:t xml:space="preserve">Do </w:t>
      </w:r>
      <w:proofErr w:type="spellStart"/>
      <w:r w:rsidR="00D26EF0" w:rsidRPr="001B7867">
        <w:rPr>
          <w:rFonts w:ascii="Times New Roman" w:hAnsi="Times New Roman" w:cs="Times New Roman"/>
        </w:rPr>
        <w:t>hyperactivation</w:t>
      </w:r>
      <w:proofErr w:type="spellEnd"/>
      <w:r w:rsidR="00D26EF0" w:rsidRPr="001B7867">
        <w:rPr>
          <w:rFonts w:ascii="Times New Roman" w:hAnsi="Times New Roman" w:cs="Times New Roman"/>
        </w:rPr>
        <w:t xml:space="preserve"> processes allow individuals to retain the meaning and importance of their lost relationship and maintain a symbolic bond with the departed person? Do deactivation processes allow individ</w:t>
      </w:r>
      <w:r w:rsidR="00D26EF0">
        <w:rPr>
          <w:rFonts w:ascii="Times New Roman" w:hAnsi="Times New Roman" w:cs="Times New Roman"/>
        </w:rPr>
        <w:t xml:space="preserve">uals to detach more easily from their former </w:t>
      </w:r>
      <w:r w:rsidR="00D26EF0" w:rsidRPr="001B7867">
        <w:rPr>
          <w:rFonts w:ascii="Times New Roman" w:hAnsi="Times New Roman" w:cs="Times New Roman"/>
        </w:rPr>
        <w:t>partner and keep painful thoughts, memories, and feelings associated with the</w:t>
      </w:r>
      <w:r w:rsidR="00D26EF0">
        <w:rPr>
          <w:rFonts w:ascii="Times New Roman" w:hAnsi="Times New Roman" w:cs="Times New Roman"/>
        </w:rPr>
        <w:t>ir</w:t>
      </w:r>
      <w:r w:rsidR="00D26EF0" w:rsidRPr="001B7867">
        <w:rPr>
          <w:rFonts w:ascii="Times New Roman" w:hAnsi="Times New Roman" w:cs="Times New Roman"/>
        </w:rPr>
        <w:t xml:space="preserve"> prior relationship at bay? </w:t>
      </w:r>
      <w:r w:rsidR="00D26EF0">
        <w:rPr>
          <w:rFonts w:ascii="Times New Roman" w:hAnsi="Times New Roman" w:cs="Times New Roman"/>
        </w:rPr>
        <w:t xml:space="preserve">What factors ensure a </w:t>
      </w:r>
      <w:r w:rsidR="00D26EF0" w:rsidRPr="001B7867">
        <w:rPr>
          <w:rFonts w:ascii="Times New Roman" w:hAnsi="Times New Roman" w:cs="Times New Roman"/>
        </w:rPr>
        <w:t xml:space="preserve">successful </w:t>
      </w:r>
      <w:r w:rsidR="00D26EF0">
        <w:rPr>
          <w:rFonts w:ascii="Times New Roman" w:hAnsi="Times New Roman" w:cs="Times New Roman"/>
        </w:rPr>
        <w:t xml:space="preserve">balance </w:t>
      </w:r>
      <w:r w:rsidR="00D26EF0" w:rsidRPr="001B7867">
        <w:rPr>
          <w:rFonts w:ascii="Times New Roman" w:hAnsi="Times New Roman" w:cs="Times New Roman"/>
        </w:rPr>
        <w:t xml:space="preserve">between </w:t>
      </w:r>
      <w:proofErr w:type="spellStart"/>
      <w:r w:rsidR="00D26EF0" w:rsidRPr="001B7867">
        <w:rPr>
          <w:rFonts w:ascii="Times New Roman" w:hAnsi="Times New Roman" w:cs="Times New Roman"/>
        </w:rPr>
        <w:t>hy</w:t>
      </w:r>
      <w:r w:rsidR="00D26EF0">
        <w:rPr>
          <w:rFonts w:ascii="Times New Roman" w:hAnsi="Times New Roman" w:cs="Times New Roman"/>
        </w:rPr>
        <w:t>peractivation</w:t>
      </w:r>
      <w:proofErr w:type="spellEnd"/>
      <w:r w:rsidR="00D26EF0">
        <w:rPr>
          <w:rFonts w:ascii="Times New Roman" w:hAnsi="Times New Roman" w:cs="Times New Roman"/>
        </w:rPr>
        <w:t xml:space="preserve"> and deactivation processes as people move through the stages of grief and mourning?; (4) </w:t>
      </w:r>
      <w:r w:rsidR="00D26EF0" w:rsidRPr="00133E9C">
        <w:rPr>
          <w:rFonts w:ascii="Times New Roman" w:hAnsi="Times New Roman" w:cs="Times New Roman"/>
        </w:rPr>
        <w:t>How do repeated losses of attachment figures (e.g., parents</w:t>
      </w:r>
      <w:r w:rsidR="00D26EF0">
        <w:rPr>
          <w:rFonts w:ascii="Times New Roman" w:hAnsi="Times New Roman" w:cs="Times New Roman"/>
        </w:rPr>
        <w:t xml:space="preserve">, close friends, siblings) across </w:t>
      </w:r>
      <w:r w:rsidR="00D26EF0" w:rsidRPr="00133E9C">
        <w:rPr>
          <w:rFonts w:ascii="Times New Roman" w:hAnsi="Times New Roman" w:cs="Times New Roman"/>
        </w:rPr>
        <w:t>the life-course</w:t>
      </w:r>
      <w:r w:rsidR="00D26EF0">
        <w:rPr>
          <w:rFonts w:ascii="Times New Roman" w:hAnsi="Times New Roman" w:cs="Times New Roman"/>
        </w:rPr>
        <w:t xml:space="preserve"> influence how</w:t>
      </w:r>
      <w:r w:rsidR="00D26EF0" w:rsidRPr="00133E9C">
        <w:rPr>
          <w:rFonts w:ascii="Times New Roman" w:hAnsi="Times New Roman" w:cs="Times New Roman"/>
        </w:rPr>
        <w:t xml:space="preserve"> people react </w:t>
      </w:r>
      <w:r w:rsidR="00D26EF0">
        <w:rPr>
          <w:rFonts w:ascii="Times New Roman" w:hAnsi="Times New Roman" w:cs="Times New Roman"/>
        </w:rPr>
        <w:t xml:space="preserve">when their </w:t>
      </w:r>
      <w:r w:rsidR="00D26EF0" w:rsidRPr="00133E9C">
        <w:rPr>
          <w:rFonts w:ascii="Times New Roman" w:hAnsi="Times New Roman" w:cs="Times New Roman"/>
        </w:rPr>
        <w:t xml:space="preserve">adult </w:t>
      </w:r>
      <w:r w:rsidR="00D26EF0">
        <w:rPr>
          <w:rFonts w:ascii="Times New Roman" w:hAnsi="Times New Roman" w:cs="Times New Roman"/>
        </w:rPr>
        <w:t xml:space="preserve">romantic </w:t>
      </w:r>
      <w:r w:rsidR="00D26EF0" w:rsidRPr="00133E9C">
        <w:rPr>
          <w:rFonts w:ascii="Times New Roman" w:hAnsi="Times New Roman" w:cs="Times New Roman"/>
        </w:rPr>
        <w:t>relationships end due to separation or death of a partner</w:t>
      </w:r>
      <w:r w:rsidR="00D26EF0">
        <w:rPr>
          <w:rFonts w:ascii="Times New Roman" w:hAnsi="Times New Roman" w:cs="Times New Roman"/>
        </w:rPr>
        <w:t xml:space="preserve">?; and (5) Are attachment patterns (in children) and attachment </w:t>
      </w:r>
      <w:r w:rsidR="00D26EF0" w:rsidRPr="00133E9C">
        <w:rPr>
          <w:rFonts w:ascii="Times New Roman" w:hAnsi="Times New Roman" w:cs="Times New Roman"/>
        </w:rPr>
        <w:t xml:space="preserve">orientations </w:t>
      </w:r>
      <w:r w:rsidR="00D26EF0">
        <w:rPr>
          <w:rFonts w:ascii="Times New Roman" w:hAnsi="Times New Roman" w:cs="Times New Roman"/>
        </w:rPr>
        <w:t xml:space="preserve">(in adults) </w:t>
      </w:r>
      <w:r w:rsidR="00D26EF0" w:rsidRPr="00133E9C">
        <w:rPr>
          <w:rFonts w:ascii="Times New Roman" w:hAnsi="Times New Roman" w:cs="Times New Roman"/>
        </w:rPr>
        <w:t>prospectively related to Prol</w:t>
      </w:r>
      <w:r w:rsidR="00D26EF0">
        <w:rPr>
          <w:rFonts w:ascii="Times New Roman" w:hAnsi="Times New Roman" w:cs="Times New Roman"/>
        </w:rPr>
        <w:t>onged Grief Disorder (PGD)? If so, w</w:t>
      </w:r>
      <w:r w:rsidR="00D26EF0" w:rsidRPr="00133E9C">
        <w:rPr>
          <w:rFonts w:ascii="Times New Roman" w:hAnsi="Times New Roman" w:cs="Times New Roman"/>
        </w:rPr>
        <w:t>hat are the mechanisms that explain these connections?</w:t>
      </w:r>
      <w:r w:rsidR="00D26EF0">
        <w:rPr>
          <w:rFonts w:ascii="Times New Roman" w:hAnsi="Times New Roman" w:cs="Times New Roman"/>
        </w:rPr>
        <w:t xml:space="preserve"> </w:t>
      </w:r>
      <w:r w:rsidR="005C760D">
        <w:rPr>
          <w:rFonts w:ascii="Times New Roman" w:hAnsi="Times New Roman" w:cs="Times New Roman"/>
        </w:rPr>
        <w:t xml:space="preserve">We look forward to </w:t>
      </w:r>
      <w:r w:rsidR="00D26EF0">
        <w:rPr>
          <w:rFonts w:ascii="Times New Roman" w:hAnsi="Times New Roman" w:cs="Times New Roman"/>
        </w:rPr>
        <w:t>the next generation of attachment scholars</w:t>
      </w:r>
      <w:r w:rsidR="005C760D">
        <w:rPr>
          <w:rFonts w:ascii="Times New Roman" w:hAnsi="Times New Roman" w:cs="Times New Roman"/>
        </w:rPr>
        <w:t xml:space="preserve"> responding to these critical questions</w:t>
      </w:r>
      <w:r w:rsidR="00D26EF0">
        <w:rPr>
          <w:rFonts w:ascii="Times New Roman" w:hAnsi="Times New Roman" w:cs="Times New Roman"/>
        </w:rPr>
        <w:t>.</w:t>
      </w:r>
    </w:p>
    <w:p w14:paraId="5842247C" w14:textId="77777777" w:rsidR="00642592" w:rsidRPr="00F90647" w:rsidRDefault="00642592" w:rsidP="00642592">
      <w:pPr>
        <w:spacing w:line="480" w:lineRule="auto"/>
        <w:jc w:val="center"/>
        <w:rPr>
          <w:rFonts w:ascii="Times New Roman" w:hAnsi="Times New Roman" w:cs="Times New Roman"/>
          <w:b/>
          <w:iCs/>
        </w:rPr>
      </w:pPr>
      <w:r w:rsidRPr="00F90647">
        <w:rPr>
          <w:rFonts w:ascii="Times New Roman" w:hAnsi="Times New Roman" w:cs="Times New Roman"/>
          <w:b/>
          <w:iCs/>
        </w:rPr>
        <w:t>Attachment-Based Interventions</w:t>
      </w:r>
    </w:p>
    <w:p w14:paraId="7C7E9983" w14:textId="7200CBA0" w:rsidR="00642592" w:rsidRPr="002C599F" w:rsidRDefault="00642592" w:rsidP="00642592">
      <w:pPr>
        <w:spacing w:line="480" w:lineRule="auto"/>
        <w:ind w:firstLine="720"/>
        <w:rPr>
          <w:rFonts w:ascii="Times New Roman" w:hAnsi="Times New Roman" w:cs="Times New Roman"/>
          <w:bCs/>
          <w:iCs/>
        </w:rPr>
      </w:pPr>
      <w:r w:rsidRPr="002C599F">
        <w:rPr>
          <w:rFonts w:ascii="Times New Roman" w:hAnsi="Times New Roman" w:cs="Times New Roman"/>
          <w:bCs/>
          <w:iCs/>
        </w:rPr>
        <w:lastRenderedPageBreak/>
        <w:t>Bowlby based attachment theory in part on his experience as a clinician, making it somewhat ironic that the systematic design and evaluation of attachment-based interventions emerged relatively late in the development of the attachment field as a whole</w:t>
      </w:r>
      <w:r w:rsidR="00737196">
        <w:rPr>
          <w:rFonts w:ascii="Times New Roman" w:hAnsi="Times New Roman" w:cs="Times New Roman"/>
          <w:bCs/>
          <w:iCs/>
        </w:rPr>
        <w:t>, beginning in the late 1980's</w:t>
      </w:r>
      <w:r w:rsidRPr="002C599F">
        <w:rPr>
          <w:rFonts w:ascii="Times New Roman" w:hAnsi="Times New Roman" w:cs="Times New Roman"/>
          <w:bCs/>
          <w:iCs/>
        </w:rPr>
        <w:t xml:space="preserve"> [Barnett et al., 1987; Lieberman et al., 1991]. At the same time, </w:t>
      </w:r>
      <w:r>
        <w:rPr>
          <w:rFonts w:ascii="Times New Roman" w:hAnsi="Times New Roman" w:cs="Times New Roman"/>
          <w:bCs/>
          <w:iCs/>
        </w:rPr>
        <w:t xml:space="preserve">foundational </w:t>
      </w:r>
      <w:r w:rsidRPr="002C599F">
        <w:rPr>
          <w:rFonts w:ascii="Times New Roman" w:hAnsi="Times New Roman" w:cs="Times New Roman"/>
          <w:bCs/>
          <w:iCs/>
        </w:rPr>
        <w:t xml:space="preserve">research defining the nature of attachment security and its strongest precursor, parental sensitivity, laid </w:t>
      </w:r>
      <w:r>
        <w:rPr>
          <w:rFonts w:ascii="Times New Roman" w:hAnsi="Times New Roman" w:cs="Times New Roman"/>
          <w:bCs/>
          <w:iCs/>
        </w:rPr>
        <w:t>necessary</w:t>
      </w:r>
      <w:r w:rsidRPr="002C599F">
        <w:rPr>
          <w:rFonts w:ascii="Times New Roman" w:hAnsi="Times New Roman" w:cs="Times New Roman"/>
          <w:bCs/>
          <w:iCs/>
        </w:rPr>
        <w:t xml:space="preserve"> groundwork for attachment-based interventions by portending key intervention targets and processes. Thirty years later, it is fair to say that attachment-based interventions have “caught up,” not only demonstrating impressive positive effects for both children and adults (Steele &amp; Steele, 2019)</w:t>
      </w:r>
      <w:r>
        <w:rPr>
          <w:rFonts w:ascii="Times New Roman" w:hAnsi="Times New Roman" w:cs="Times New Roman"/>
          <w:bCs/>
          <w:iCs/>
        </w:rPr>
        <w:t>,</w:t>
      </w:r>
      <w:r w:rsidRPr="002C599F">
        <w:rPr>
          <w:rFonts w:ascii="Times New Roman" w:hAnsi="Times New Roman" w:cs="Times New Roman"/>
          <w:bCs/>
          <w:iCs/>
        </w:rPr>
        <w:t xml:space="preserve"> but also raising questions important to refining attachment theory</w:t>
      </w:r>
      <w:r>
        <w:rPr>
          <w:rFonts w:ascii="Times New Roman" w:hAnsi="Times New Roman" w:cs="Times New Roman"/>
          <w:bCs/>
          <w:iCs/>
        </w:rPr>
        <w:t xml:space="preserve"> itself</w:t>
      </w:r>
      <w:r w:rsidRPr="002C599F">
        <w:rPr>
          <w:rFonts w:ascii="Times New Roman" w:hAnsi="Times New Roman" w:cs="Times New Roman"/>
          <w:bCs/>
          <w:iCs/>
        </w:rPr>
        <w:t>.</w:t>
      </w:r>
    </w:p>
    <w:p w14:paraId="1FD42915" w14:textId="52EC86C8" w:rsidR="00642592" w:rsidRPr="002C599F" w:rsidRDefault="00642592" w:rsidP="00642592">
      <w:pPr>
        <w:spacing w:line="480" w:lineRule="auto"/>
        <w:ind w:firstLine="720"/>
        <w:rPr>
          <w:rFonts w:ascii="Times New Roman" w:hAnsi="Times New Roman" w:cs="Times New Roman"/>
        </w:rPr>
      </w:pPr>
      <w:r w:rsidRPr="002C599F">
        <w:rPr>
          <w:rFonts w:ascii="Times New Roman" w:hAnsi="Times New Roman" w:cs="Times New Roman"/>
          <w:bCs/>
          <w:iCs/>
        </w:rPr>
        <w:t xml:space="preserve">The five chapters on attachment-based interventions addressed two interrelated questions:  </w:t>
      </w:r>
      <w:r w:rsidRPr="002C599F">
        <w:rPr>
          <w:rFonts w:ascii="Times New Roman" w:hAnsi="Times New Roman" w:cs="Times New Roman"/>
          <w:i/>
          <w:iCs/>
        </w:rPr>
        <w:t>How do attachment-based interventions work? What are the key processes and mechanisms involved?</w:t>
      </w:r>
      <w:r w:rsidRPr="002C599F">
        <w:rPr>
          <w:rFonts w:ascii="Times New Roman" w:hAnsi="Times New Roman" w:cs="Times New Roman"/>
        </w:rPr>
        <w:t xml:space="preserve"> Three chapters focus on attachment-based interventions for infants and young children (</w:t>
      </w:r>
      <w:proofErr w:type="spellStart"/>
      <w:r w:rsidRPr="002C599F">
        <w:rPr>
          <w:rFonts w:ascii="Times New Roman" w:hAnsi="Times New Roman" w:cs="Times New Roman"/>
        </w:rPr>
        <w:t>Bakermans-Kranenburg</w:t>
      </w:r>
      <w:proofErr w:type="spellEnd"/>
      <w:r w:rsidRPr="002C599F">
        <w:rPr>
          <w:rFonts w:ascii="Times New Roman" w:hAnsi="Times New Roman" w:cs="Times New Roman"/>
        </w:rPr>
        <w:t xml:space="preserve"> &amp; </w:t>
      </w:r>
      <w:proofErr w:type="spellStart"/>
      <w:r w:rsidRPr="002C599F">
        <w:rPr>
          <w:rFonts w:ascii="Times New Roman" w:hAnsi="Times New Roman" w:cs="Times New Roman"/>
        </w:rPr>
        <w:t>Oosterman</w:t>
      </w:r>
      <w:proofErr w:type="spellEnd"/>
      <w:r w:rsidRPr="002C599F">
        <w:rPr>
          <w:rFonts w:ascii="Times New Roman" w:hAnsi="Times New Roman" w:cs="Times New Roman"/>
        </w:rPr>
        <w:t xml:space="preserve">, Dozier &amp; Bernard, and </w:t>
      </w:r>
      <w:proofErr w:type="spellStart"/>
      <w:r w:rsidRPr="002C599F">
        <w:rPr>
          <w:rFonts w:ascii="Times New Roman" w:hAnsi="Times New Roman" w:cs="Times New Roman"/>
        </w:rPr>
        <w:t>Toth</w:t>
      </w:r>
      <w:proofErr w:type="spellEnd"/>
      <w:r w:rsidRPr="002C599F">
        <w:rPr>
          <w:rFonts w:ascii="Times New Roman" w:hAnsi="Times New Roman" w:cs="Times New Roman"/>
        </w:rPr>
        <w:t xml:space="preserve"> and colleagues). Two chapters focus on attachment-based interventions for adults (Talia &amp; Holmes </w:t>
      </w:r>
      <w:r>
        <w:rPr>
          <w:rFonts w:ascii="Times New Roman" w:hAnsi="Times New Roman" w:cs="Times New Roman"/>
        </w:rPr>
        <w:t xml:space="preserve">and </w:t>
      </w:r>
      <w:r w:rsidRPr="002C599F">
        <w:rPr>
          <w:rFonts w:ascii="Times New Roman" w:hAnsi="Times New Roman" w:cs="Times New Roman"/>
        </w:rPr>
        <w:t>Johnson). As a whole, these chapters illustrate several characteristics common to both child- and adult-oriented interventions. The first is a relational focus such that “the patient is the relationship” (Lieberman</w:t>
      </w:r>
      <w:r>
        <w:rPr>
          <w:rFonts w:ascii="Times New Roman" w:hAnsi="Times New Roman" w:cs="Times New Roman"/>
        </w:rPr>
        <w:t xml:space="preserve"> &amp; Van Horn, 2008</w:t>
      </w:r>
      <w:r w:rsidRPr="002C599F">
        <w:rPr>
          <w:rFonts w:ascii="Times New Roman" w:hAnsi="Times New Roman" w:cs="Times New Roman"/>
        </w:rPr>
        <w:t xml:space="preserve">). </w:t>
      </w:r>
      <w:r>
        <w:rPr>
          <w:rFonts w:ascii="Times New Roman" w:hAnsi="Times New Roman" w:cs="Times New Roman"/>
        </w:rPr>
        <w:t xml:space="preserve">In this regard, </w:t>
      </w:r>
      <w:r w:rsidRPr="002C599F">
        <w:rPr>
          <w:rFonts w:ascii="Times New Roman" w:hAnsi="Times New Roman" w:cs="Times New Roman"/>
        </w:rPr>
        <w:t>attachment-based interventions</w:t>
      </w:r>
      <w:r>
        <w:rPr>
          <w:rFonts w:ascii="Times New Roman" w:hAnsi="Times New Roman" w:cs="Times New Roman"/>
        </w:rPr>
        <w:t xml:space="preserve"> for children</w:t>
      </w:r>
      <w:r w:rsidRPr="002C599F">
        <w:rPr>
          <w:rFonts w:ascii="Times New Roman" w:hAnsi="Times New Roman" w:cs="Times New Roman"/>
        </w:rPr>
        <w:t xml:space="preserve"> target the quality of the developing </w:t>
      </w:r>
      <w:r>
        <w:rPr>
          <w:rFonts w:ascii="Times New Roman" w:hAnsi="Times New Roman" w:cs="Times New Roman"/>
        </w:rPr>
        <w:t>child</w:t>
      </w:r>
      <w:r w:rsidRPr="002C599F">
        <w:rPr>
          <w:rFonts w:ascii="Times New Roman" w:hAnsi="Times New Roman" w:cs="Times New Roman"/>
        </w:rPr>
        <w:t>-parent attachment. Attachment-informed psychotherapeutic models for adults, of which Johnson’s Emotionally Focused Therapy is one, view psychological disorders as manifestations of “disruptions” in adults’ capacities to trust themselves and others (Talia &amp; Holmes)</w:t>
      </w:r>
      <w:r>
        <w:rPr>
          <w:rFonts w:ascii="Times New Roman" w:hAnsi="Times New Roman" w:cs="Times New Roman"/>
        </w:rPr>
        <w:t>,</w:t>
      </w:r>
      <w:r w:rsidRPr="002C599F">
        <w:rPr>
          <w:rFonts w:ascii="Times New Roman" w:hAnsi="Times New Roman" w:cs="Times New Roman"/>
        </w:rPr>
        <w:t xml:space="preserve"> resulting in</w:t>
      </w:r>
      <w:r>
        <w:rPr>
          <w:rFonts w:ascii="Times New Roman" w:hAnsi="Times New Roman" w:cs="Times New Roman"/>
        </w:rPr>
        <w:t xml:space="preserve"> </w:t>
      </w:r>
      <w:r w:rsidRPr="002C599F">
        <w:rPr>
          <w:rFonts w:ascii="Times New Roman" w:hAnsi="Times New Roman" w:cs="Times New Roman"/>
        </w:rPr>
        <w:t xml:space="preserve">emotional isolation and helplessness (Johnson). Attachment-informed therapies are thus designed to provide corrective relational and emotional experiences that “reactivate” clients’ </w:t>
      </w:r>
      <w:r>
        <w:rPr>
          <w:rFonts w:ascii="Times New Roman" w:hAnsi="Times New Roman" w:cs="Times New Roman"/>
        </w:rPr>
        <w:t xml:space="preserve">abilities to </w:t>
      </w:r>
      <w:r w:rsidRPr="002C599F">
        <w:rPr>
          <w:rFonts w:ascii="Times New Roman" w:hAnsi="Times New Roman" w:cs="Times New Roman"/>
        </w:rPr>
        <w:t>trust</w:t>
      </w:r>
      <w:r w:rsidR="00E614E8">
        <w:rPr>
          <w:rFonts w:ascii="Times New Roman" w:hAnsi="Times New Roman" w:cs="Times New Roman"/>
        </w:rPr>
        <w:t xml:space="preserve"> </w:t>
      </w:r>
      <w:r w:rsidR="0051274E">
        <w:rPr>
          <w:rFonts w:ascii="Times New Roman" w:hAnsi="Times New Roman" w:cs="Times New Roman"/>
        </w:rPr>
        <w:t>both themselves and others</w:t>
      </w:r>
      <w:r w:rsidRPr="002C599F">
        <w:rPr>
          <w:rFonts w:ascii="Times New Roman" w:hAnsi="Times New Roman" w:cs="Times New Roman"/>
        </w:rPr>
        <w:t>.</w:t>
      </w:r>
    </w:p>
    <w:p w14:paraId="2938D316" w14:textId="3D17ECD7" w:rsidR="00642592" w:rsidRPr="002C599F" w:rsidRDefault="00642592" w:rsidP="00642592">
      <w:pPr>
        <w:spacing w:line="480" w:lineRule="auto"/>
        <w:ind w:firstLine="720"/>
        <w:rPr>
          <w:rFonts w:ascii="Times New Roman" w:hAnsi="Times New Roman" w:cs="Times New Roman"/>
        </w:rPr>
      </w:pPr>
      <w:r w:rsidRPr="002C599F">
        <w:rPr>
          <w:rFonts w:ascii="Times New Roman" w:hAnsi="Times New Roman" w:cs="Times New Roman"/>
        </w:rPr>
        <w:lastRenderedPageBreak/>
        <w:t>A second common characteristic concerns an emphasis on the relationship between the interventionist or therapist and client(s) as a key engine of therapeutic change.</w:t>
      </w:r>
      <w:r>
        <w:rPr>
          <w:rFonts w:ascii="Times New Roman" w:hAnsi="Times New Roman" w:cs="Times New Roman"/>
        </w:rPr>
        <w:t xml:space="preserve"> This emphasis </w:t>
      </w:r>
      <w:r w:rsidRPr="002C599F">
        <w:rPr>
          <w:rFonts w:ascii="Times New Roman" w:hAnsi="Times New Roman" w:cs="Times New Roman"/>
        </w:rPr>
        <w:t xml:space="preserve">follows from Bowlby’s </w:t>
      </w:r>
      <w:r>
        <w:rPr>
          <w:rFonts w:ascii="Times New Roman" w:hAnsi="Times New Roman" w:cs="Times New Roman"/>
        </w:rPr>
        <w:t xml:space="preserve">(1988) </w:t>
      </w:r>
      <w:r w:rsidRPr="002C599F">
        <w:rPr>
          <w:rFonts w:ascii="Times New Roman" w:hAnsi="Times New Roman" w:cs="Times New Roman"/>
        </w:rPr>
        <w:t xml:space="preserve">explicit recommendations and from attachment research </w:t>
      </w:r>
      <w:r>
        <w:rPr>
          <w:rFonts w:ascii="Times New Roman" w:hAnsi="Times New Roman" w:cs="Times New Roman"/>
        </w:rPr>
        <w:t>demonstrating</w:t>
      </w:r>
      <w:r w:rsidRPr="002C599F">
        <w:rPr>
          <w:rFonts w:ascii="Times New Roman" w:hAnsi="Times New Roman" w:cs="Times New Roman"/>
        </w:rPr>
        <w:t xml:space="preserve"> </w:t>
      </w:r>
      <w:r>
        <w:rPr>
          <w:rFonts w:ascii="Times New Roman" w:hAnsi="Times New Roman" w:cs="Times New Roman"/>
        </w:rPr>
        <w:t xml:space="preserve">the critical role of </w:t>
      </w:r>
      <w:r w:rsidRPr="002C599F">
        <w:rPr>
          <w:rFonts w:ascii="Times New Roman" w:hAnsi="Times New Roman" w:cs="Times New Roman"/>
        </w:rPr>
        <w:t xml:space="preserve">parental sensitivity </w:t>
      </w:r>
      <w:r>
        <w:rPr>
          <w:rFonts w:ascii="Times New Roman" w:hAnsi="Times New Roman" w:cs="Times New Roman"/>
        </w:rPr>
        <w:t>in infant attachment quality (</w:t>
      </w:r>
      <w:proofErr w:type="spellStart"/>
      <w:r>
        <w:rPr>
          <w:rFonts w:ascii="Times New Roman" w:hAnsi="Times New Roman" w:cs="Times New Roman"/>
        </w:rPr>
        <w:t>Fearon</w:t>
      </w:r>
      <w:proofErr w:type="spellEnd"/>
      <w:r>
        <w:rPr>
          <w:rFonts w:ascii="Times New Roman" w:hAnsi="Times New Roman" w:cs="Times New Roman"/>
        </w:rPr>
        <w:t xml:space="preserve"> &amp; </w:t>
      </w:r>
      <w:proofErr w:type="spellStart"/>
      <w:r>
        <w:rPr>
          <w:rFonts w:ascii="Times New Roman" w:hAnsi="Times New Roman" w:cs="Times New Roman"/>
        </w:rPr>
        <w:t>Belsky</w:t>
      </w:r>
      <w:proofErr w:type="spellEnd"/>
      <w:r>
        <w:rPr>
          <w:rFonts w:ascii="Times New Roman" w:hAnsi="Times New Roman" w:cs="Times New Roman"/>
        </w:rPr>
        <w:t>, 2016). C</w:t>
      </w:r>
      <w:r w:rsidRPr="002C599F">
        <w:rPr>
          <w:rFonts w:ascii="Times New Roman" w:hAnsi="Times New Roman" w:cs="Times New Roman"/>
        </w:rPr>
        <w:t>hild-</w:t>
      </w:r>
      <w:r>
        <w:rPr>
          <w:rFonts w:ascii="Times New Roman" w:hAnsi="Times New Roman" w:cs="Times New Roman"/>
        </w:rPr>
        <w:t xml:space="preserve">oriented </w:t>
      </w:r>
      <w:r w:rsidRPr="002C599F">
        <w:rPr>
          <w:rFonts w:ascii="Times New Roman" w:hAnsi="Times New Roman" w:cs="Times New Roman"/>
        </w:rPr>
        <w:t xml:space="preserve">attachment-based interventions highlight the role of the interventionist as an engaged and empathic secure base from which a mother </w:t>
      </w:r>
      <w:r>
        <w:rPr>
          <w:rFonts w:ascii="Times New Roman" w:hAnsi="Times New Roman" w:cs="Times New Roman"/>
        </w:rPr>
        <w:t xml:space="preserve">or father </w:t>
      </w:r>
      <w:r w:rsidRPr="002C599F">
        <w:rPr>
          <w:rFonts w:ascii="Times New Roman" w:hAnsi="Times New Roman" w:cs="Times New Roman"/>
        </w:rPr>
        <w:t>can safely explore new parenting behaviors</w:t>
      </w:r>
      <w:r>
        <w:rPr>
          <w:rFonts w:ascii="Times New Roman" w:hAnsi="Times New Roman" w:cs="Times New Roman"/>
        </w:rPr>
        <w:t xml:space="preserve">. Likewise, in the context of attachment-based interventions for adults, the therapist provides a secure base from which </w:t>
      </w:r>
      <w:r w:rsidRPr="002C599F">
        <w:rPr>
          <w:rFonts w:ascii="Times New Roman" w:hAnsi="Times New Roman" w:cs="Times New Roman"/>
        </w:rPr>
        <w:t>an adult can consider new working models of self and other. In short, as Johnson</w:t>
      </w:r>
      <w:r>
        <w:rPr>
          <w:rFonts w:ascii="Times New Roman" w:hAnsi="Times New Roman" w:cs="Times New Roman"/>
        </w:rPr>
        <w:t xml:space="preserve"> notes</w:t>
      </w:r>
      <w:r w:rsidRPr="002C599F">
        <w:rPr>
          <w:rFonts w:ascii="Times New Roman" w:hAnsi="Times New Roman" w:cs="Times New Roman"/>
        </w:rPr>
        <w:t>, “the therapist emulates parenting behaviors associated with attachment security.”</w:t>
      </w:r>
    </w:p>
    <w:p w14:paraId="0406BF46" w14:textId="5F88E06E" w:rsidR="00642592" w:rsidRPr="002C599F" w:rsidRDefault="00642592" w:rsidP="00642592">
      <w:pPr>
        <w:spacing w:line="480" w:lineRule="auto"/>
        <w:ind w:firstLine="720"/>
        <w:rPr>
          <w:rFonts w:ascii="Times New Roman" w:hAnsi="Times New Roman" w:cs="Times New Roman"/>
        </w:rPr>
      </w:pPr>
      <w:r w:rsidRPr="002C599F">
        <w:rPr>
          <w:rFonts w:ascii="Times New Roman" w:hAnsi="Times New Roman" w:cs="Times New Roman"/>
        </w:rPr>
        <w:t xml:space="preserve">A third characteristic common to child and adult attachment-based interventions centers on their careful attention to </w:t>
      </w:r>
      <w:r w:rsidRPr="002C599F">
        <w:rPr>
          <w:rFonts w:ascii="Times New Roman" w:hAnsi="Times New Roman" w:cs="Times New Roman"/>
          <w:i/>
          <w:iCs/>
        </w:rPr>
        <w:t xml:space="preserve">how </w:t>
      </w:r>
      <w:r w:rsidRPr="002C599F">
        <w:rPr>
          <w:rFonts w:ascii="Times New Roman" w:hAnsi="Times New Roman" w:cs="Times New Roman"/>
        </w:rPr>
        <w:t xml:space="preserve">the intervention is delivered. For example, in Dozier’s ABC program, the chief </w:t>
      </w:r>
      <w:r>
        <w:rPr>
          <w:rFonts w:ascii="Times New Roman" w:hAnsi="Times New Roman" w:cs="Times New Roman"/>
        </w:rPr>
        <w:t xml:space="preserve">indicator of intervention </w:t>
      </w:r>
      <w:r w:rsidRPr="002C599F">
        <w:rPr>
          <w:rFonts w:ascii="Times New Roman" w:hAnsi="Times New Roman" w:cs="Times New Roman"/>
        </w:rPr>
        <w:t xml:space="preserve">fidelity is the frequency and quality of parent coaches’ “in-the-moment” comments that connect the </w:t>
      </w:r>
      <w:r>
        <w:rPr>
          <w:rFonts w:ascii="Times New Roman" w:hAnsi="Times New Roman" w:cs="Times New Roman"/>
        </w:rPr>
        <w:t xml:space="preserve">parent’s </w:t>
      </w:r>
      <w:r w:rsidRPr="002C599F">
        <w:rPr>
          <w:rFonts w:ascii="Times New Roman" w:hAnsi="Times New Roman" w:cs="Times New Roman"/>
        </w:rPr>
        <w:t xml:space="preserve">behaviors to the intervention’s substantive foci. Similarly, </w:t>
      </w:r>
      <w:proofErr w:type="spellStart"/>
      <w:r w:rsidRPr="002C599F">
        <w:rPr>
          <w:rFonts w:ascii="Times New Roman" w:hAnsi="Times New Roman" w:cs="Times New Roman"/>
        </w:rPr>
        <w:t>Bakermans-Kranenburg</w:t>
      </w:r>
      <w:proofErr w:type="spellEnd"/>
      <w:r w:rsidRPr="002C599F">
        <w:rPr>
          <w:rFonts w:ascii="Times New Roman" w:hAnsi="Times New Roman" w:cs="Times New Roman"/>
        </w:rPr>
        <w:t xml:space="preserve"> and </w:t>
      </w:r>
      <w:proofErr w:type="spellStart"/>
      <w:r w:rsidRPr="002C599F">
        <w:rPr>
          <w:rFonts w:ascii="Times New Roman" w:hAnsi="Times New Roman" w:cs="Times New Roman"/>
        </w:rPr>
        <w:t>Oosterman</w:t>
      </w:r>
      <w:proofErr w:type="spellEnd"/>
      <w:r w:rsidRPr="002C599F">
        <w:rPr>
          <w:rFonts w:ascii="Times New Roman" w:hAnsi="Times New Roman" w:cs="Times New Roman"/>
        </w:rPr>
        <w:t xml:space="preserve"> delineate six deliberately employed strategies through which the VIPP-SD program may increase parental sensitivity (e.g., “focus on positive fragments”). </w:t>
      </w:r>
      <w:r>
        <w:rPr>
          <w:rFonts w:ascii="Times New Roman" w:hAnsi="Times New Roman" w:cs="Times New Roman"/>
        </w:rPr>
        <w:t>Similarly, in the realm of a</w:t>
      </w:r>
      <w:r w:rsidRPr="002C599F">
        <w:rPr>
          <w:rFonts w:ascii="Times New Roman" w:hAnsi="Times New Roman" w:cs="Times New Roman"/>
        </w:rPr>
        <w:t>ttachment-informed psychotherapeutic models for adults</w:t>
      </w:r>
      <w:r>
        <w:rPr>
          <w:rFonts w:ascii="Times New Roman" w:hAnsi="Times New Roman" w:cs="Times New Roman"/>
        </w:rPr>
        <w:t xml:space="preserve">, Talia and Holmes emphasize the </w:t>
      </w:r>
      <w:r w:rsidRPr="002C599F">
        <w:rPr>
          <w:rFonts w:ascii="Times New Roman" w:hAnsi="Times New Roman" w:cs="Times New Roman"/>
        </w:rPr>
        <w:t>therapist’s meta-communication</w:t>
      </w:r>
      <w:r>
        <w:rPr>
          <w:rFonts w:ascii="Times New Roman" w:hAnsi="Times New Roman" w:cs="Times New Roman"/>
        </w:rPr>
        <w:t xml:space="preserve"> and Johnson identifies </w:t>
      </w:r>
      <w:r w:rsidRPr="002C599F">
        <w:rPr>
          <w:rFonts w:ascii="Times New Roman" w:hAnsi="Times New Roman" w:cs="Times New Roman"/>
        </w:rPr>
        <w:t xml:space="preserve">the </w:t>
      </w:r>
      <w:r w:rsidR="00E614E8">
        <w:rPr>
          <w:rFonts w:ascii="Times New Roman" w:hAnsi="Times New Roman" w:cs="Times New Roman"/>
        </w:rPr>
        <w:t xml:space="preserve">therapist's </w:t>
      </w:r>
      <w:r w:rsidR="006466F8">
        <w:rPr>
          <w:rFonts w:ascii="Times New Roman" w:hAnsi="Times New Roman" w:cs="Times New Roman"/>
        </w:rPr>
        <w:t>discovery</w:t>
      </w:r>
      <w:r w:rsidR="00E614E8">
        <w:rPr>
          <w:rFonts w:ascii="Times New Roman" w:hAnsi="Times New Roman" w:cs="Times New Roman"/>
        </w:rPr>
        <w:t xml:space="preserve"> of emotional triggers and the </w:t>
      </w:r>
      <w:r w:rsidRPr="002C599F">
        <w:rPr>
          <w:rFonts w:ascii="Times New Roman" w:hAnsi="Times New Roman" w:cs="Times New Roman"/>
        </w:rPr>
        <w:t xml:space="preserve">depth of the client’s emotional processing </w:t>
      </w:r>
      <w:r>
        <w:rPr>
          <w:rFonts w:ascii="Times New Roman" w:hAnsi="Times New Roman" w:cs="Times New Roman"/>
        </w:rPr>
        <w:t>as a therapeutic linchpin</w:t>
      </w:r>
      <w:r w:rsidRPr="002C599F">
        <w:rPr>
          <w:rFonts w:ascii="Times New Roman" w:hAnsi="Times New Roman" w:cs="Times New Roman"/>
        </w:rPr>
        <w:t>. Many of these intervention processes have been fruitfully operationalized and tested</w:t>
      </w:r>
      <w:r>
        <w:rPr>
          <w:rFonts w:ascii="Times New Roman" w:hAnsi="Times New Roman" w:cs="Times New Roman"/>
        </w:rPr>
        <w:t xml:space="preserve">, </w:t>
      </w:r>
      <w:r w:rsidRPr="002C599F">
        <w:rPr>
          <w:rFonts w:ascii="Times New Roman" w:hAnsi="Times New Roman" w:cs="Times New Roman"/>
        </w:rPr>
        <w:t xml:space="preserve">for example through Dozier and colleagues’ </w:t>
      </w:r>
      <w:r>
        <w:rPr>
          <w:rFonts w:ascii="Times New Roman" w:hAnsi="Times New Roman" w:cs="Times New Roman"/>
        </w:rPr>
        <w:t>analysis of parent coaches’ i</w:t>
      </w:r>
      <w:r w:rsidRPr="002C599F">
        <w:rPr>
          <w:rFonts w:ascii="Times New Roman" w:hAnsi="Times New Roman" w:cs="Times New Roman"/>
        </w:rPr>
        <w:t>n-the-</w:t>
      </w:r>
      <w:r>
        <w:rPr>
          <w:rFonts w:ascii="Times New Roman" w:hAnsi="Times New Roman" w:cs="Times New Roman"/>
        </w:rPr>
        <w:t>m</w:t>
      </w:r>
      <w:r w:rsidRPr="002C599F">
        <w:rPr>
          <w:rFonts w:ascii="Times New Roman" w:hAnsi="Times New Roman" w:cs="Times New Roman"/>
        </w:rPr>
        <w:t xml:space="preserve">oment </w:t>
      </w:r>
      <w:r>
        <w:rPr>
          <w:rFonts w:ascii="Times New Roman" w:hAnsi="Times New Roman" w:cs="Times New Roman"/>
        </w:rPr>
        <w:t>comments (Caron, Bernard, &amp; Dozier, 2018</w:t>
      </w:r>
      <w:r w:rsidRPr="002C599F">
        <w:rPr>
          <w:rFonts w:ascii="Times New Roman" w:hAnsi="Times New Roman" w:cs="Times New Roman"/>
        </w:rPr>
        <w:t>) and Talia and colleagues’ (</w:t>
      </w:r>
      <w:r w:rsidRPr="00A00717">
        <w:rPr>
          <w:rFonts w:ascii="Times New Roman" w:hAnsi="Times New Roman" w:cs="Times New Roman"/>
        </w:rPr>
        <w:t>2017</w:t>
      </w:r>
      <w:r w:rsidRPr="002C599F">
        <w:rPr>
          <w:rFonts w:ascii="Times New Roman" w:hAnsi="Times New Roman" w:cs="Times New Roman"/>
        </w:rPr>
        <w:t xml:space="preserve">) Patient Attachment Coding System. Continued study of </w:t>
      </w:r>
      <w:r>
        <w:rPr>
          <w:rFonts w:ascii="Times New Roman" w:hAnsi="Times New Roman" w:cs="Times New Roman"/>
        </w:rPr>
        <w:lastRenderedPageBreak/>
        <w:t xml:space="preserve">the most active ingredients of </w:t>
      </w:r>
      <w:r w:rsidRPr="002C599F">
        <w:rPr>
          <w:rFonts w:ascii="Times New Roman" w:hAnsi="Times New Roman" w:cs="Times New Roman"/>
        </w:rPr>
        <w:t>attachment-based interventions</w:t>
      </w:r>
      <w:r>
        <w:rPr>
          <w:rFonts w:ascii="Times New Roman" w:hAnsi="Times New Roman" w:cs="Times New Roman"/>
        </w:rPr>
        <w:t xml:space="preserve"> ought to </w:t>
      </w:r>
      <w:r w:rsidRPr="002C599F">
        <w:rPr>
          <w:rFonts w:ascii="Times New Roman" w:hAnsi="Times New Roman" w:cs="Times New Roman"/>
        </w:rPr>
        <w:t>improve the</w:t>
      </w:r>
      <w:r>
        <w:rPr>
          <w:rFonts w:ascii="Times New Roman" w:hAnsi="Times New Roman" w:cs="Times New Roman"/>
        </w:rPr>
        <w:t xml:space="preserve">ir </w:t>
      </w:r>
      <w:r w:rsidRPr="002C599F">
        <w:rPr>
          <w:rFonts w:ascii="Times New Roman" w:hAnsi="Times New Roman" w:cs="Times New Roman"/>
        </w:rPr>
        <w:t xml:space="preserve">effectiveness and efficiency and facilitate </w:t>
      </w:r>
      <w:r>
        <w:rPr>
          <w:rFonts w:ascii="Times New Roman" w:hAnsi="Times New Roman" w:cs="Times New Roman"/>
        </w:rPr>
        <w:t xml:space="preserve">deeper </w:t>
      </w:r>
      <w:r w:rsidRPr="002C599F">
        <w:rPr>
          <w:rFonts w:ascii="Times New Roman" w:hAnsi="Times New Roman" w:cs="Times New Roman"/>
        </w:rPr>
        <w:t>insight</w:t>
      </w:r>
      <w:r>
        <w:rPr>
          <w:rFonts w:ascii="Times New Roman" w:hAnsi="Times New Roman" w:cs="Times New Roman"/>
        </w:rPr>
        <w:t>s</w:t>
      </w:r>
      <w:r w:rsidRPr="002C599F">
        <w:rPr>
          <w:rFonts w:ascii="Times New Roman" w:hAnsi="Times New Roman" w:cs="Times New Roman"/>
        </w:rPr>
        <w:t xml:space="preserve"> into central issues in attachment theory and research</w:t>
      </w:r>
      <w:r>
        <w:rPr>
          <w:rFonts w:ascii="Times New Roman" w:hAnsi="Times New Roman" w:cs="Times New Roman"/>
        </w:rPr>
        <w:t>,</w:t>
      </w:r>
      <w:r w:rsidRPr="002C599F">
        <w:rPr>
          <w:rFonts w:ascii="Times New Roman" w:hAnsi="Times New Roman" w:cs="Times New Roman"/>
        </w:rPr>
        <w:t xml:space="preserve"> such as </w:t>
      </w:r>
      <w:r>
        <w:rPr>
          <w:rFonts w:ascii="Times New Roman" w:hAnsi="Times New Roman" w:cs="Times New Roman"/>
        </w:rPr>
        <w:t xml:space="preserve">the conditions that promote </w:t>
      </w:r>
      <w:r w:rsidRPr="002C599F">
        <w:rPr>
          <w:rFonts w:ascii="Times New Roman" w:hAnsi="Times New Roman" w:cs="Times New Roman"/>
        </w:rPr>
        <w:t>stability and change in attachment security and working models.</w:t>
      </w:r>
    </w:p>
    <w:p w14:paraId="11E49076" w14:textId="0B6323F5" w:rsidR="00642592" w:rsidRPr="002C599F" w:rsidRDefault="00642592" w:rsidP="00642592">
      <w:pPr>
        <w:spacing w:line="480" w:lineRule="auto"/>
        <w:ind w:firstLine="720"/>
        <w:rPr>
          <w:rFonts w:ascii="Times New Roman" w:hAnsi="Times New Roman" w:cs="Times New Roman"/>
        </w:rPr>
      </w:pPr>
      <w:r w:rsidRPr="002C599F">
        <w:rPr>
          <w:rFonts w:ascii="Times New Roman" w:hAnsi="Times New Roman" w:cs="Times New Roman"/>
        </w:rPr>
        <w:t xml:space="preserve">This group of chapters also suggest several important next steps for the design and evaluation of attachment-based interventions, three of which we highlight here. First, whereas both theory and research suggest that changes in </w:t>
      </w:r>
      <w:r>
        <w:rPr>
          <w:rFonts w:ascii="Times New Roman" w:hAnsi="Times New Roman" w:cs="Times New Roman"/>
        </w:rPr>
        <w:t xml:space="preserve">maternal </w:t>
      </w:r>
      <w:r w:rsidRPr="002C599F">
        <w:rPr>
          <w:rFonts w:ascii="Times New Roman" w:hAnsi="Times New Roman" w:cs="Times New Roman"/>
        </w:rPr>
        <w:t xml:space="preserve">sensitivity mediate intervention effects on infant attachment, only a few studies have tested this mediated pathway. </w:t>
      </w:r>
      <w:r>
        <w:rPr>
          <w:rFonts w:ascii="Times New Roman" w:hAnsi="Times New Roman" w:cs="Times New Roman"/>
        </w:rPr>
        <w:t>While their</w:t>
      </w:r>
      <w:r w:rsidRPr="002C599F">
        <w:rPr>
          <w:rFonts w:ascii="Times New Roman" w:hAnsi="Times New Roman" w:cs="Times New Roman"/>
        </w:rPr>
        <w:t xml:space="preserve"> findings illustrate maternal sensitivity as an underlying driver of intervention effects, more studies are required</w:t>
      </w:r>
      <w:r>
        <w:rPr>
          <w:rFonts w:ascii="Times New Roman" w:hAnsi="Times New Roman" w:cs="Times New Roman"/>
        </w:rPr>
        <w:t>. Ideally, such studies will include</w:t>
      </w:r>
      <w:r w:rsidRPr="002C599F">
        <w:rPr>
          <w:rFonts w:ascii="Times New Roman" w:hAnsi="Times New Roman" w:cs="Times New Roman"/>
        </w:rPr>
        <w:t xml:space="preserve"> large sample</w:t>
      </w:r>
      <w:r>
        <w:rPr>
          <w:rFonts w:ascii="Times New Roman" w:hAnsi="Times New Roman" w:cs="Times New Roman"/>
        </w:rPr>
        <w:t>s</w:t>
      </w:r>
      <w:r w:rsidRPr="002C599F">
        <w:rPr>
          <w:rFonts w:ascii="Times New Roman" w:hAnsi="Times New Roman" w:cs="Times New Roman"/>
        </w:rPr>
        <w:t xml:space="preserve"> and </w:t>
      </w:r>
      <w:r>
        <w:rPr>
          <w:rFonts w:ascii="Times New Roman" w:hAnsi="Times New Roman" w:cs="Times New Roman"/>
        </w:rPr>
        <w:t xml:space="preserve">the </w:t>
      </w:r>
      <w:r w:rsidRPr="002C599F">
        <w:rPr>
          <w:rFonts w:ascii="Times New Roman" w:hAnsi="Times New Roman" w:cs="Times New Roman"/>
        </w:rPr>
        <w:t xml:space="preserve">measurement of mediators that take place </w:t>
      </w:r>
      <w:r w:rsidRPr="006466F8">
        <w:rPr>
          <w:rFonts w:ascii="Times New Roman" w:hAnsi="Times New Roman" w:cs="Times New Roman"/>
          <w:i/>
          <w:iCs/>
        </w:rPr>
        <w:t>prior</w:t>
      </w:r>
      <w:r w:rsidRPr="002C599F">
        <w:rPr>
          <w:rFonts w:ascii="Times New Roman" w:hAnsi="Times New Roman" w:cs="Times New Roman"/>
        </w:rPr>
        <w:t xml:space="preserve"> to </w:t>
      </w:r>
      <w:r>
        <w:rPr>
          <w:rFonts w:ascii="Times New Roman" w:hAnsi="Times New Roman" w:cs="Times New Roman"/>
        </w:rPr>
        <w:t xml:space="preserve">the </w:t>
      </w:r>
      <w:r w:rsidRPr="002C599F">
        <w:rPr>
          <w:rFonts w:ascii="Times New Roman" w:hAnsi="Times New Roman" w:cs="Times New Roman"/>
        </w:rPr>
        <w:t>measurement of outcomes</w:t>
      </w:r>
      <w:r>
        <w:rPr>
          <w:rFonts w:ascii="Times New Roman" w:hAnsi="Times New Roman" w:cs="Times New Roman"/>
        </w:rPr>
        <w:t xml:space="preserve"> so that the temporal precedence of the mediator is confirmed (Dozier &amp; Bernard; </w:t>
      </w:r>
      <w:proofErr w:type="spellStart"/>
      <w:r>
        <w:rPr>
          <w:rFonts w:ascii="Times New Roman" w:hAnsi="Times New Roman" w:cs="Times New Roman"/>
        </w:rPr>
        <w:t>Toth</w:t>
      </w:r>
      <w:proofErr w:type="spellEnd"/>
      <w:r>
        <w:rPr>
          <w:rFonts w:ascii="Times New Roman" w:hAnsi="Times New Roman" w:cs="Times New Roman"/>
        </w:rPr>
        <w:t xml:space="preserve"> et al.)</w:t>
      </w:r>
      <w:r w:rsidRPr="002C599F">
        <w:rPr>
          <w:rFonts w:ascii="Times New Roman" w:hAnsi="Times New Roman" w:cs="Times New Roman"/>
        </w:rPr>
        <w:t xml:space="preserve">. </w:t>
      </w:r>
      <w:r w:rsidR="006466F8">
        <w:rPr>
          <w:rFonts w:ascii="Times New Roman" w:hAnsi="Times New Roman" w:cs="Times New Roman"/>
        </w:rPr>
        <w:t xml:space="preserve"> </w:t>
      </w:r>
      <w:r>
        <w:rPr>
          <w:rFonts w:ascii="Times New Roman" w:hAnsi="Times New Roman" w:cs="Times New Roman"/>
        </w:rPr>
        <w:t>Another hypothesized but infrequently tested mediator is the parent’s internal working models and/or reflective functioning.</w:t>
      </w:r>
      <w:r w:rsidRPr="002C599F">
        <w:rPr>
          <w:rFonts w:ascii="Times New Roman" w:hAnsi="Times New Roman" w:cs="Times New Roman"/>
        </w:rPr>
        <w:t xml:space="preserve"> </w:t>
      </w:r>
      <w:r w:rsidR="0051274E">
        <w:rPr>
          <w:rFonts w:ascii="Times New Roman" w:hAnsi="Times New Roman" w:cs="Times New Roman"/>
        </w:rPr>
        <w:t xml:space="preserve"> </w:t>
      </w:r>
      <w:r w:rsidRPr="002C599F">
        <w:rPr>
          <w:rFonts w:ascii="Times New Roman" w:hAnsi="Times New Roman" w:cs="Times New Roman"/>
        </w:rPr>
        <w:t xml:space="preserve">Further study of these </w:t>
      </w:r>
      <w:r>
        <w:rPr>
          <w:rFonts w:ascii="Times New Roman" w:hAnsi="Times New Roman" w:cs="Times New Roman"/>
        </w:rPr>
        <w:t>proposed mediators</w:t>
      </w:r>
      <w:r w:rsidRPr="002C599F">
        <w:rPr>
          <w:rFonts w:ascii="Times New Roman" w:hAnsi="Times New Roman" w:cs="Times New Roman"/>
        </w:rPr>
        <w:t xml:space="preserve"> will not only illuminate intervention mechanisms</w:t>
      </w:r>
      <w:r>
        <w:rPr>
          <w:rFonts w:ascii="Times New Roman" w:hAnsi="Times New Roman" w:cs="Times New Roman"/>
        </w:rPr>
        <w:t>,</w:t>
      </w:r>
      <w:r w:rsidRPr="002C599F">
        <w:rPr>
          <w:rFonts w:ascii="Times New Roman" w:hAnsi="Times New Roman" w:cs="Times New Roman"/>
        </w:rPr>
        <w:t xml:space="preserve"> but also help clarify the antecedents of attachment security and organization. </w:t>
      </w:r>
    </w:p>
    <w:p w14:paraId="0886C2E8" w14:textId="22E0C91B" w:rsidR="00642592" w:rsidRPr="00F9423D" w:rsidRDefault="00642592" w:rsidP="00642592">
      <w:pPr>
        <w:spacing w:line="480" w:lineRule="auto"/>
        <w:ind w:firstLine="720"/>
        <w:rPr>
          <w:rFonts w:ascii="Times New Roman" w:eastAsia="Times New Roman" w:hAnsi="Times New Roman" w:cs="Times New Roman"/>
        </w:rPr>
      </w:pPr>
      <w:r w:rsidRPr="002C599F">
        <w:rPr>
          <w:rFonts w:ascii="Times New Roman" w:hAnsi="Times New Roman" w:cs="Times New Roman"/>
        </w:rPr>
        <w:t xml:space="preserve">Second, whereas theory and research suggest that changes in attachment security mediate intervention effects on downstream child outcomes, there has been surprisingly </w:t>
      </w:r>
      <w:r>
        <w:rPr>
          <w:rFonts w:ascii="Times New Roman" w:hAnsi="Times New Roman" w:cs="Times New Roman"/>
        </w:rPr>
        <w:t xml:space="preserve">little </w:t>
      </w:r>
      <w:r w:rsidRPr="002C599F">
        <w:rPr>
          <w:rFonts w:ascii="Times New Roman" w:hAnsi="Times New Roman" w:cs="Times New Roman"/>
        </w:rPr>
        <w:t xml:space="preserve">investigation into this mediated pathway. This is an area in which attachment-informed psychotherapeutic models for adults could provide guidance to attachment-based interventions for children. Specifically, in response to the “dire need” in the field of adult psychotherapy for “a coherent unifying vision of…what it means to be human,” Johnson offers an attachment-informed definition of adult health that includes a sense of connection to others, a coherent inner world, and “full, flexible engagement with the world.” To the extent that the developers and </w:t>
      </w:r>
      <w:r w:rsidRPr="002C599F">
        <w:rPr>
          <w:rFonts w:ascii="Times New Roman" w:hAnsi="Times New Roman" w:cs="Times New Roman"/>
        </w:rPr>
        <w:lastRenderedPageBreak/>
        <w:t xml:space="preserve">evaluators of early attachment-based interventions hypothesize and examine intervention effects beyond infant attachment security, it will be helpful to delineate specific expectations about exactly which downstream outcomes attachment-based interventions should </w:t>
      </w:r>
      <w:r>
        <w:rPr>
          <w:rFonts w:ascii="Times New Roman" w:hAnsi="Times New Roman" w:cs="Times New Roman"/>
        </w:rPr>
        <w:t xml:space="preserve">and should </w:t>
      </w:r>
      <w:r w:rsidRPr="008A0AF5">
        <w:rPr>
          <w:rFonts w:ascii="Times New Roman" w:hAnsi="Times New Roman" w:cs="Times New Roman"/>
          <w:i/>
        </w:rPr>
        <w:t>not</w:t>
      </w:r>
      <w:r>
        <w:rPr>
          <w:rFonts w:ascii="Times New Roman" w:hAnsi="Times New Roman" w:cs="Times New Roman"/>
        </w:rPr>
        <w:t xml:space="preserve"> </w:t>
      </w:r>
      <w:r w:rsidRPr="002C599F">
        <w:rPr>
          <w:rFonts w:ascii="Times New Roman" w:hAnsi="Times New Roman" w:cs="Times New Roman"/>
        </w:rPr>
        <w:t>affect and why</w:t>
      </w:r>
      <w:r>
        <w:rPr>
          <w:rFonts w:ascii="Times New Roman" w:hAnsi="Times New Roman" w:cs="Times New Roman"/>
        </w:rPr>
        <w:t xml:space="preserve">, as well as which longer-term outcomes might be best </w:t>
      </w:r>
      <w:r w:rsidR="00D63EC2">
        <w:rPr>
          <w:rFonts w:ascii="Times New Roman" w:hAnsi="Times New Roman" w:cs="Times New Roman"/>
        </w:rPr>
        <w:t>promoted</w:t>
      </w:r>
      <w:r>
        <w:rPr>
          <w:rFonts w:ascii="Times New Roman" w:hAnsi="Times New Roman" w:cs="Times New Roman"/>
        </w:rPr>
        <w:t xml:space="preserve"> directly, rather than indirectly via effects on attachment security</w:t>
      </w:r>
      <w:r w:rsidRPr="002C599F">
        <w:rPr>
          <w:rFonts w:ascii="Times New Roman" w:hAnsi="Times New Roman" w:cs="Times New Roman"/>
        </w:rPr>
        <w:t xml:space="preserve">. </w:t>
      </w:r>
      <w:r>
        <w:rPr>
          <w:rFonts w:ascii="Times New Roman" w:hAnsi="Times New Roman" w:cs="Times New Roman"/>
        </w:rPr>
        <w:t xml:space="preserve">More precisely rendered findings can </w:t>
      </w:r>
      <w:r w:rsidRPr="002C599F">
        <w:rPr>
          <w:rFonts w:ascii="Times New Roman" w:hAnsi="Times New Roman" w:cs="Times New Roman"/>
        </w:rPr>
        <w:t xml:space="preserve">then </w:t>
      </w:r>
      <w:r>
        <w:rPr>
          <w:rFonts w:ascii="Times New Roman" w:hAnsi="Times New Roman" w:cs="Times New Roman"/>
        </w:rPr>
        <w:t xml:space="preserve">be applied </w:t>
      </w:r>
      <w:r w:rsidRPr="002C599F">
        <w:rPr>
          <w:rFonts w:ascii="Times New Roman" w:hAnsi="Times New Roman" w:cs="Times New Roman"/>
        </w:rPr>
        <w:t>not only to improve the interventions but also to address the boundary conditions of the influence of early attachments on later development</w:t>
      </w:r>
      <w:r>
        <w:rPr>
          <w:rFonts w:ascii="Times New Roman" w:hAnsi="Times New Roman" w:cs="Times New Roman"/>
        </w:rPr>
        <w:t>al outcomes</w:t>
      </w:r>
      <w:r w:rsidRPr="002C599F">
        <w:rPr>
          <w:rFonts w:ascii="Times New Roman" w:hAnsi="Times New Roman" w:cs="Times New Roman"/>
        </w:rPr>
        <w:t>.</w:t>
      </w:r>
      <w:r>
        <w:rPr>
          <w:rFonts w:ascii="Times New Roman" w:hAnsi="Times New Roman" w:cs="Times New Roman"/>
        </w:rPr>
        <w:t xml:space="preserve"> Greater precision and standardization in outcomes at both the conceptual and operational levels will also fuel a more unified and generative translation of early intervention research findings to U.S. child and family policies (</w:t>
      </w:r>
      <w:proofErr w:type="spellStart"/>
      <w:r>
        <w:rPr>
          <w:rFonts w:ascii="Times New Roman" w:hAnsi="Times New Roman" w:cs="Times New Roman"/>
        </w:rPr>
        <w:t>Shonkoff</w:t>
      </w:r>
      <w:proofErr w:type="spellEnd"/>
      <w:r>
        <w:rPr>
          <w:rFonts w:ascii="Times New Roman" w:hAnsi="Times New Roman" w:cs="Times New Roman"/>
        </w:rPr>
        <w:t xml:space="preserve">, 2010). </w:t>
      </w:r>
    </w:p>
    <w:p w14:paraId="34EFEF10" w14:textId="1591EB57" w:rsidR="00642592" w:rsidRDefault="00642592" w:rsidP="00642592">
      <w:pPr>
        <w:spacing w:line="480" w:lineRule="auto"/>
        <w:ind w:firstLine="720"/>
        <w:rPr>
          <w:rFonts w:ascii="Times New Roman" w:hAnsi="Times New Roman" w:cs="Times New Roman"/>
        </w:rPr>
      </w:pPr>
      <w:r w:rsidRPr="002C599F">
        <w:rPr>
          <w:rFonts w:ascii="Times New Roman" w:hAnsi="Times New Roman" w:cs="Times New Roman"/>
        </w:rPr>
        <w:t>Third, a fuller understanding of attachment-based interventions will require better explicating “what works for whom?” Future studies might build on the differential susceptibility model (</w:t>
      </w:r>
      <w:proofErr w:type="spellStart"/>
      <w:r>
        <w:rPr>
          <w:rFonts w:ascii="Times New Roman" w:hAnsi="Times New Roman" w:cs="Times New Roman"/>
        </w:rPr>
        <w:t>Belsky</w:t>
      </w:r>
      <w:proofErr w:type="spellEnd"/>
      <w:r>
        <w:rPr>
          <w:rFonts w:ascii="Times New Roman" w:hAnsi="Times New Roman" w:cs="Times New Roman"/>
        </w:rPr>
        <w:t xml:space="preserve"> &amp; </w:t>
      </w:r>
      <w:proofErr w:type="spellStart"/>
      <w:r>
        <w:rPr>
          <w:rFonts w:ascii="Times New Roman" w:hAnsi="Times New Roman" w:cs="Times New Roman"/>
        </w:rPr>
        <w:t>Pleuss</w:t>
      </w:r>
      <w:proofErr w:type="spellEnd"/>
      <w:r>
        <w:rPr>
          <w:rFonts w:ascii="Times New Roman" w:hAnsi="Times New Roman" w:cs="Times New Roman"/>
        </w:rPr>
        <w:t>, 2009</w:t>
      </w:r>
      <w:r w:rsidRPr="002C599F">
        <w:rPr>
          <w:rFonts w:ascii="Times New Roman" w:hAnsi="Times New Roman" w:cs="Times New Roman"/>
        </w:rPr>
        <w:t xml:space="preserve">), testing both parents’ and children’s </w:t>
      </w:r>
      <w:r>
        <w:rPr>
          <w:rFonts w:ascii="Times New Roman" w:hAnsi="Times New Roman" w:cs="Times New Roman"/>
        </w:rPr>
        <w:t>susceptibility</w:t>
      </w:r>
      <w:r w:rsidRPr="002C599F">
        <w:rPr>
          <w:rFonts w:ascii="Times New Roman" w:hAnsi="Times New Roman" w:cs="Times New Roman"/>
        </w:rPr>
        <w:t xml:space="preserve"> to attachment-based intervention</w:t>
      </w:r>
      <w:r>
        <w:rPr>
          <w:rFonts w:ascii="Times New Roman" w:hAnsi="Times New Roman" w:cs="Times New Roman"/>
        </w:rPr>
        <w:t>s (</w:t>
      </w:r>
      <w:proofErr w:type="spellStart"/>
      <w:r>
        <w:rPr>
          <w:rFonts w:ascii="Times New Roman" w:hAnsi="Times New Roman" w:cs="Times New Roman"/>
        </w:rPr>
        <w:t>Bakermans-Kranenburg</w:t>
      </w:r>
      <w:proofErr w:type="spellEnd"/>
      <w:r>
        <w:rPr>
          <w:rFonts w:ascii="Times New Roman" w:hAnsi="Times New Roman" w:cs="Times New Roman"/>
        </w:rPr>
        <w:t xml:space="preserve"> &amp; </w:t>
      </w:r>
      <w:proofErr w:type="spellStart"/>
      <w:r>
        <w:rPr>
          <w:rFonts w:ascii="Times New Roman" w:hAnsi="Times New Roman" w:cs="Times New Roman"/>
        </w:rPr>
        <w:t>Oosterman</w:t>
      </w:r>
      <w:proofErr w:type="spellEnd"/>
      <w:r>
        <w:rPr>
          <w:rFonts w:ascii="Times New Roman" w:hAnsi="Times New Roman" w:cs="Times New Roman"/>
        </w:rPr>
        <w:t>)</w:t>
      </w:r>
      <w:r w:rsidRPr="002C599F">
        <w:rPr>
          <w:rFonts w:ascii="Times New Roman" w:hAnsi="Times New Roman" w:cs="Times New Roman"/>
        </w:rPr>
        <w:t xml:space="preserve">. Another valuable avenue </w:t>
      </w:r>
      <w:r w:rsidR="00D63EC2">
        <w:rPr>
          <w:rFonts w:ascii="Times New Roman" w:hAnsi="Times New Roman" w:cs="Times New Roman"/>
        </w:rPr>
        <w:t>w</w:t>
      </w:r>
      <w:r w:rsidRPr="002C599F">
        <w:rPr>
          <w:rFonts w:ascii="Times New Roman" w:hAnsi="Times New Roman" w:cs="Times New Roman"/>
        </w:rPr>
        <w:t xml:space="preserve">ould center </w:t>
      </w:r>
      <w:r>
        <w:rPr>
          <w:rFonts w:ascii="Times New Roman" w:hAnsi="Times New Roman" w:cs="Times New Roman"/>
        </w:rPr>
        <w:t xml:space="preserve">on defining the ideal </w:t>
      </w:r>
      <w:r w:rsidRPr="002C599F">
        <w:rPr>
          <w:rFonts w:ascii="Times New Roman" w:hAnsi="Times New Roman" w:cs="Times New Roman"/>
        </w:rPr>
        <w:t xml:space="preserve">fit between the attachment </w:t>
      </w:r>
      <w:r>
        <w:rPr>
          <w:rFonts w:ascii="Times New Roman" w:hAnsi="Times New Roman" w:cs="Times New Roman"/>
        </w:rPr>
        <w:t xml:space="preserve">orientation </w:t>
      </w:r>
      <w:r w:rsidRPr="002C599F">
        <w:rPr>
          <w:rFonts w:ascii="Times New Roman" w:hAnsi="Times New Roman" w:cs="Times New Roman"/>
        </w:rPr>
        <w:t>of an adult client and that of their therapist</w:t>
      </w:r>
      <w:r>
        <w:rPr>
          <w:rFonts w:ascii="Times New Roman" w:hAnsi="Times New Roman" w:cs="Times New Roman"/>
        </w:rPr>
        <w:t xml:space="preserve"> (Talia &amp; Holmes)</w:t>
      </w:r>
      <w:r w:rsidRPr="002C599F">
        <w:rPr>
          <w:rFonts w:ascii="Times New Roman" w:hAnsi="Times New Roman" w:cs="Times New Roman"/>
        </w:rPr>
        <w:t xml:space="preserve">. </w:t>
      </w:r>
    </w:p>
    <w:p w14:paraId="73B2F5CD" w14:textId="0E7843CC" w:rsidR="00642592" w:rsidRDefault="00642592" w:rsidP="003A7373">
      <w:pPr>
        <w:spacing w:line="480" w:lineRule="auto"/>
        <w:ind w:firstLine="720"/>
        <w:rPr>
          <w:rFonts w:ascii="Times New Roman" w:hAnsi="Times New Roman" w:cs="Times New Roman"/>
        </w:rPr>
      </w:pPr>
      <w:r>
        <w:rPr>
          <w:rFonts w:ascii="Times New Roman" w:hAnsi="Times New Roman" w:cs="Times New Roman"/>
        </w:rPr>
        <w:t xml:space="preserve">We look forward to attachment researchers </w:t>
      </w:r>
      <w:r w:rsidR="00DA2424">
        <w:rPr>
          <w:rFonts w:ascii="Times New Roman" w:hAnsi="Times New Roman" w:cs="Times New Roman"/>
        </w:rPr>
        <w:t xml:space="preserve">tackling </w:t>
      </w:r>
      <w:r>
        <w:rPr>
          <w:rFonts w:ascii="Times New Roman" w:hAnsi="Times New Roman" w:cs="Times New Roman"/>
        </w:rPr>
        <w:t xml:space="preserve">these and other </w:t>
      </w:r>
      <w:r w:rsidRPr="002C599F">
        <w:rPr>
          <w:rFonts w:ascii="Times New Roman" w:hAnsi="Times New Roman" w:cs="Times New Roman"/>
        </w:rPr>
        <w:t xml:space="preserve">next steps </w:t>
      </w:r>
      <w:r>
        <w:rPr>
          <w:rFonts w:ascii="Times New Roman" w:hAnsi="Times New Roman" w:cs="Times New Roman"/>
        </w:rPr>
        <w:t>in</w:t>
      </w:r>
      <w:r w:rsidRPr="002C599F">
        <w:rPr>
          <w:rFonts w:ascii="Times New Roman" w:hAnsi="Times New Roman" w:cs="Times New Roman"/>
        </w:rPr>
        <w:t xml:space="preserve"> the design and evaluation of attachment-based interventions</w:t>
      </w:r>
      <w:r>
        <w:rPr>
          <w:rFonts w:ascii="Times New Roman" w:hAnsi="Times New Roman" w:cs="Times New Roman"/>
        </w:rPr>
        <w:t xml:space="preserve">. Such efforts will, in turn, </w:t>
      </w:r>
      <w:r w:rsidR="00DA2424">
        <w:rPr>
          <w:rFonts w:ascii="Times New Roman" w:hAnsi="Times New Roman" w:cs="Times New Roman"/>
        </w:rPr>
        <w:t xml:space="preserve">help </w:t>
      </w:r>
      <w:r>
        <w:rPr>
          <w:rFonts w:ascii="Times New Roman" w:hAnsi="Times New Roman" w:cs="Times New Roman"/>
        </w:rPr>
        <w:t>illuminate the</w:t>
      </w:r>
      <w:r w:rsidRPr="002C599F">
        <w:rPr>
          <w:rFonts w:ascii="Times New Roman" w:hAnsi="Times New Roman" w:cs="Times New Roman"/>
        </w:rPr>
        <w:t xml:space="preserve"> nature of attachment</w:t>
      </w:r>
      <w:r>
        <w:rPr>
          <w:rFonts w:ascii="Times New Roman" w:hAnsi="Times New Roman" w:cs="Times New Roman"/>
        </w:rPr>
        <w:t>, writ large.</w:t>
      </w:r>
    </w:p>
    <w:p w14:paraId="338CB422" w14:textId="77777777" w:rsidR="00642592" w:rsidRPr="00F90647" w:rsidRDefault="00F90647" w:rsidP="00642592">
      <w:pPr>
        <w:spacing w:line="480" w:lineRule="auto"/>
        <w:jc w:val="center"/>
        <w:rPr>
          <w:rFonts w:ascii="Times New Roman" w:hAnsi="Times New Roman" w:cs="Times New Roman"/>
          <w:b/>
          <w:iCs/>
        </w:rPr>
      </w:pPr>
      <w:r w:rsidRPr="00F90647">
        <w:rPr>
          <w:rFonts w:ascii="Times New Roman" w:hAnsi="Times New Roman" w:cs="Times New Roman"/>
          <w:b/>
          <w:iCs/>
        </w:rPr>
        <w:t>Attachment, S</w:t>
      </w:r>
      <w:r w:rsidR="00642592" w:rsidRPr="00F90647">
        <w:rPr>
          <w:rFonts w:ascii="Times New Roman" w:hAnsi="Times New Roman" w:cs="Times New Roman"/>
          <w:b/>
          <w:iCs/>
        </w:rPr>
        <w:t>ystems, and Services</w:t>
      </w:r>
    </w:p>
    <w:p w14:paraId="37E73D2A" w14:textId="63215C4C" w:rsidR="00642592" w:rsidRPr="0095260B" w:rsidRDefault="00642592" w:rsidP="00642592">
      <w:pPr>
        <w:spacing w:line="480" w:lineRule="auto"/>
        <w:ind w:firstLine="720"/>
        <w:rPr>
          <w:rFonts w:ascii="Times New Roman" w:hAnsi="Times New Roman" w:cs="Times New Roman"/>
        </w:rPr>
      </w:pPr>
      <w:r w:rsidRPr="0095260B">
        <w:rPr>
          <w:rFonts w:ascii="Times New Roman" w:hAnsi="Times New Roman" w:cs="Times New Roman"/>
        </w:rPr>
        <w:t xml:space="preserve">Galvanized in part by attachment theory and research, supporting early child development has become an increasingly prominent goal of practitioners and policymakers. </w:t>
      </w:r>
      <w:r w:rsidRPr="0095260B">
        <w:rPr>
          <w:rFonts w:ascii="Times New Roman" w:hAnsi="Times New Roman" w:cs="Times New Roman"/>
          <w:bCs/>
          <w:iCs/>
        </w:rPr>
        <w:t xml:space="preserve">The six chapters on attachment, systems, and services addressed two questions:  </w:t>
      </w:r>
      <w:r w:rsidRPr="0095260B">
        <w:rPr>
          <w:rFonts w:ascii="Times New Roman" w:hAnsi="Times New Roman" w:cs="Times New Roman"/>
          <w:i/>
          <w:iCs/>
        </w:rPr>
        <w:t xml:space="preserve">How are attachment </w:t>
      </w:r>
      <w:r w:rsidRPr="0095260B">
        <w:rPr>
          <w:rFonts w:ascii="Times New Roman" w:hAnsi="Times New Roman" w:cs="Times New Roman"/>
          <w:i/>
          <w:iCs/>
        </w:rPr>
        <w:lastRenderedPageBreak/>
        <w:t xml:space="preserve">theory and research relevant to systems and services for children and families? What lessons can we learn from these programs? </w:t>
      </w:r>
      <w:r w:rsidRPr="0095260B">
        <w:rPr>
          <w:rFonts w:ascii="Times New Roman" w:hAnsi="Times New Roman" w:cs="Times New Roman"/>
        </w:rPr>
        <w:t>Together</w:t>
      </w:r>
      <w:r>
        <w:rPr>
          <w:rFonts w:ascii="Times New Roman" w:hAnsi="Times New Roman" w:cs="Times New Roman"/>
        </w:rPr>
        <w:t>,</w:t>
      </w:r>
      <w:r w:rsidRPr="0095260B">
        <w:rPr>
          <w:rFonts w:ascii="Times New Roman" w:hAnsi="Times New Roman" w:cs="Times New Roman"/>
        </w:rPr>
        <w:t xml:space="preserve"> these chapters illustrate how attachment theory and research have influenced the design, implementation, and evaluation of many policies, service systems, and programs for children and families. These include widely used services such as child care (Owen &amp; </w:t>
      </w:r>
      <w:proofErr w:type="spellStart"/>
      <w:r w:rsidRPr="0095260B">
        <w:rPr>
          <w:rFonts w:ascii="Times New Roman" w:hAnsi="Times New Roman" w:cs="Times New Roman"/>
        </w:rPr>
        <w:t>Frosch</w:t>
      </w:r>
      <w:proofErr w:type="spellEnd"/>
      <w:r w:rsidRPr="0095260B">
        <w:rPr>
          <w:rFonts w:ascii="Times New Roman" w:hAnsi="Times New Roman" w:cs="Times New Roman"/>
        </w:rPr>
        <w:t>) and early childhood education (</w:t>
      </w:r>
      <w:proofErr w:type="spellStart"/>
      <w:r w:rsidRPr="0095260B">
        <w:rPr>
          <w:rFonts w:ascii="Times New Roman" w:hAnsi="Times New Roman" w:cs="Times New Roman"/>
        </w:rPr>
        <w:t>Hamre</w:t>
      </w:r>
      <w:proofErr w:type="spellEnd"/>
      <w:r w:rsidRPr="0095260B">
        <w:rPr>
          <w:rFonts w:ascii="Times New Roman" w:hAnsi="Times New Roman" w:cs="Times New Roman"/>
        </w:rPr>
        <w:t xml:space="preserve"> &amp; </w:t>
      </w:r>
      <w:proofErr w:type="spellStart"/>
      <w:r w:rsidRPr="0095260B">
        <w:rPr>
          <w:rFonts w:ascii="Times New Roman" w:hAnsi="Times New Roman" w:cs="Times New Roman"/>
        </w:rPr>
        <w:t>Williford</w:t>
      </w:r>
      <w:proofErr w:type="spellEnd"/>
      <w:r w:rsidRPr="0095260B">
        <w:rPr>
          <w:rFonts w:ascii="Times New Roman" w:hAnsi="Times New Roman" w:cs="Times New Roman"/>
        </w:rPr>
        <w:t xml:space="preserve">), </w:t>
      </w:r>
      <w:r>
        <w:rPr>
          <w:rFonts w:ascii="Times New Roman" w:hAnsi="Times New Roman" w:cs="Times New Roman"/>
        </w:rPr>
        <w:t xml:space="preserve">as well as </w:t>
      </w:r>
      <w:r w:rsidRPr="0095260B">
        <w:rPr>
          <w:rFonts w:ascii="Times New Roman" w:hAnsi="Times New Roman" w:cs="Times New Roman"/>
        </w:rPr>
        <w:t xml:space="preserve"> more specialized systems, such as those serving children of separated and divorced parents (Lamb), those designed to protect children when their primary caregivers cannot (Manly et al.; </w:t>
      </w:r>
      <w:proofErr w:type="spellStart"/>
      <w:r w:rsidRPr="0095260B">
        <w:rPr>
          <w:rFonts w:ascii="Times New Roman" w:hAnsi="Times New Roman" w:cs="Times New Roman"/>
        </w:rPr>
        <w:t>Zeanah</w:t>
      </w:r>
      <w:proofErr w:type="spellEnd"/>
      <w:r w:rsidRPr="0095260B">
        <w:rPr>
          <w:rFonts w:ascii="Times New Roman" w:hAnsi="Times New Roman" w:cs="Times New Roman"/>
        </w:rPr>
        <w:t xml:space="preserve"> &amp; Dozier), and more preventive programs, such as home visiting (Berlin et al.). Such services typically reflect a patchwork of federal mandates and state- and locally-implemented initiatives. Whereas it can be advantageous for services to vary according to community characteristics and needs, it is also the case that inconsistencies in program implementation create confusion and compromise service quality. The chapters in this section </w:t>
      </w:r>
      <w:r>
        <w:rPr>
          <w:rFonts w:ascii="Times New Roman" w:hAnsi="Times New Roman" w:cs="Times New Roman"/>
        </w:rPr>
        <w:t xml:space="preserve">of the book </w:t>
      </w:r>
      <w:r w:rsidRPr="0095260B">
        <w:rPr>
          <w:rFonts w:ascii="Times New Roman" w:hAnsi="Times New Roman" w:cs="Times New Roman"/>
        </w:rPr>
        <w:t xml:space="preserve">point to </w:t>
      </w:r>
      <w:r>
        <w:rPr>
          <w:rFonts w:ascii="Times New Roman" w:hAnsi="Times New Roman" w:cs="Times New Roman"/>
        </w:rPr>
        <w:t>numerous</w:t>
      </w:r>
      <w:r w:rsidRPr="0095260B">
        <w:rPr>
          <w:rFonts w:ascii="Times New Roman" w:hAnsi="Times New Roman" w:cs="Times New Roman"/>
        </w:rPr>
        <w:t xml:space="preserve"> ways in which attachment theory and research could be more rigorously applied in order to increase service consistency and quality.</w:t>
      </w:r>
    </w:p>
    <w:p w14:paraId="3D2252AB" w14:textId="6FBBCB09" w:rsidR="00642592" w:rsidRPr="0095260B" w:rsidRDefault="00642592" w:rsidP="00642592">
      <w:pPr>
        <w:spacing w:line="480" w:lineRule="auto"/>
        <w:ind w:firstLine="720"/>
        <w:rPr>
          <w:rFonts w:ascii="Times New Roman" w:hAnsi="Times New Roman" w:cs="Times New Roman"/>
        </w:rPr>
      </w:pPr>
      <w:r w:rsidRPr="0095260B">
        <w:rPr>
          <w:rFonts w:ascii="Times New Roman" w:hAnsi="Times New Roman" w:cs="Times New Roman"/>
        </w:rPr>
        <w:t xml:space="preserve">In the domain of child care and early childhood education, attachment theory and research have focused attention on the importance of the quality of the relationships between young children and their caregivers and teachers, especially with respect to these adults’ sensitive and supportive caregiving behaviors. Owen and </w:t>
      </w:r>
      <w:proofErr w:type="spellStart"/>
      <w:r w:rsidRPr="0095260B">
        <w:rPr>
          <w:rFonts w:ascii="Times New Roman" w:hAnsi="Times New Roman" w:cs="Times New Roman"/>
        </w:rPr>
        <w:t>Frosch</w:t>
      </w:r>
      <w:proofErr w:type="spellEnd"/>
      <w:r w:rsidRPr="0095260B">
        <w:rPr>
          <w:rFonts w:ascii="Times New Roman" w:hAnsi="Times New Roman" w:cs="Times New Roman"/>
        </w:rPr>
        <w:t xml:space="preserve"> argue that child care systems and services could be improved through greater consideration of (a) the relationships between child care providers and parents (i.e., “parent-caregiver partnerships”) and (b) children’s transitions between caregivers, especially in light of relatively high rates of staff turnover among child care providers</w:t>
      </w:r>
      <w:r>
        <w:rPr>
          <w:rFonts w:ascii="Times New Roman" w:hAnsi="Times New Roman" w:cs="Times New Roman"/>
        </w:rPr>
        <w:t xml:space="preserve"> (see also </w:t>
      </w:r>
      <w:proofErr w:type="spellStart"/>
      <w:r>
        <w:rPr>
          <w:rFonts w:ascii="Times New Roman" w:hAnsi="Times New Roman" w:cs="Times New Roman"/>
        </w:rPr>
        <w:t>Ahnert</w:t>
      </w:r>
      <w:proofErr w:type="spellEnd"/>
      <w:r>
        <w:rPr>
          <w:rFonts w:ascii="Times New Roman" w:hAnsi="Times New Roman" w:cs="Times New Roman"/>
        </w:rPr>
        <w:t>)</w:t>
      </w:r>
      <w:r w:rsidRPr="0095260B">
        <w:rPr>
          <w:rFonts w:ascii="Times New Roman" w:hAnsi="Times New Roman" w:cs="Times New Roman"/>
        </w:rPr>
        <w:t xml:space="preserve">. Both Owen and </w:t>
      </w:r>
      <w:proofErr w:type="spellStart"/>
      <w:r w:rsidRPr="0095260B">
        <w:rPr>
          <w:rFonts w:ascii="Times New Roman" w:hAnsi="Times New Roman" w:cs="Times New Roman"/>
        </w:rPr>
        <w:t>Frosch</w:t>
      </w:r>
      <w:proofErr w:type="spellEnd"/>
      <w:r w:rsidRPr="0095260B">
        <w:rPr>
          <w:rFonts w:ascii="Times New Roman" w:hAnsi="Times New Roman" w:cs="Times New Roman"/>
        </w:rPr>
        <w:t xml:space="preserve"> and </w:t>
      </w:r>
      <w:proofErr w:type="spellStart"/>
      <w:r w:rsidRPr="0095260B">
        <w:rPr>
          <w:rFonts w:ascii="Times New Roman" w:hAnsi="Times New Roman" w:cs="Times New Roman"/>
        </w:rPr>
        <w:t>Hamre</w:t>
      </w:r>
      <w:proofErr w:type="spellEnd"/>
      <w:r w:rsidRPr="0095260B">
        <w:rPr>
          <w:rFonts w:ascii="Times New Roman" w:hAnsi="Times New Roman" w:cs="Times New Roman"/>
        </w:rPr>
        <w:t xml:space="preserve"> and </w:t>
      </w:r>
      <w:proofErr w:type="spellStart"/>
      <w:r w:rsidRPr="0095260B">
        <w:rPr>
          <w:rFonts w:ascii="Times New Roman" w:hAnsi="Times New Roman" w:cs="Times New Roman"/>
        </w:rPr>
        <w:t>Williford</w:t>
      </w:r>
      <w:proofErr w:type="spellEnd"/>
      <w:r w:rsidRPr="0095260B">
        <w:rPr>
          <w:rFonts w:ascii="Times New Roman" w:hAnsi="Times New Roman" w:cs="Times New Roman"/>
        </w:rPr>
        <w:t xml:space="preserve"> encourage greater use of evidence-based curricula and interventions that target the quality of the </w:t>
      </w:r>
      <w:r w:rsidRPr="0095260B">
        <w:rPr>
          <w:rFonts w:ascii="Times New Roman" w:hAnsi="Times New Roman" w:cs="Times New Roman"/>
        </w:rPr>
        <w:lastRenderedPageBreak/>
        <w:t xml:space="preserve">caregiver-child or teacher-child relationship. </w:t>
      </w:r>
      <w:proofErr w:type="spellStart"/>
      <w:r w:rsidRPr="0095260B">
        <w:rPr>
          <w:rFonts w:ascii="Times New Roman" w:hAnsi="Times New Roman" w:cs="Times New Roman"/>
        </w:rPr>
        <w:t>Hamre</w:t>
      </w:r>
      <w:proofErr w:type="spellEnd"/>
      <w:r w:rsidRPr="0095260B">
        <w:rPr>
          <w:rFonts w:ascii="Times New Roman" w:hAnsi="Times New Roman" w:cs="Times New Roman"/>
        </w:rPr>
        <w:t xml:space="preserve"> and </w:t>
      </w:r>
      <w:proofErr w:type="spellStart"/>
      <w:r w:rsidRPr="0095260B">
        <w:rPr>
          <w:rFonts w:ascii="Times New Roman" w:hAnsi="Times New Roman" w:cs="Times New Roman"/>
        </w:rPr>
        <w:t>Williford</w:t>
      </w:r>
      <w:proofErr w:type="spellEnd"/>
      <w:r w:rsidRPr="0095260B">
        <w:rPr>
          <w:rFonts w:ascii="Times New Roman" w:hAnsi="Times New Roman" w:cs="Times New Roman"/>
        </w:rPr>
        <w:t xml:space="preserve"> also urge more widespread use of Quality Rating and Improvement Systems (QRIS), federally-coordinated, </w:t>
      </w:r>
      <w:r>
        <w:rPr>
          <w:rFonts w:ascii="Times New Roman" w:hAnsi="Times New Roman" w:cs="Times New Roman"/>
        </w:rPr>
        <w:t xml:space="preserve">and </w:t>
      </w:r>
      <w:r w:rsidRPr="0095260B">
        <w:rPr>
          <w:rFonts w:ascii="Times New Roman" w:hAnsi="Times New Roman" w:cs="Times New Roman"/>
        </w:rPr>
        <w:t xml:space="preserve">state-level initiatives to regulate the quality of preschools and related programs. Many QRISs to date have fruitfully employed the observational Classroom Assessment Scoring System (CLASS; </w:t>
      </w:r>
      <w:proofErr w:type="spellStart"/>
      <w:r w:rsidRPr="00B81AF6">
        <w:rPr>
          <w:rFonts w:ascii="Times New Roman" w:hAnsi="Times New Roman" w:cs="Times New Roman"/>
          <w:color w:val="222222"/>
          <w:shd w:val="clear" w:color="auto" w:fill="FFFFFF"/>
        </w:rPr>
        <w:t>Pianta</w:t>
      </w:r>
      <w:proofErr w:type="spellEnd"/>
      <w:r w:rsidRPr="00B81AF6">
        <w:rPr>
          <w:rFonts w:ascii="Times New Roman" w:hAnsi="Times New Roman" w:cs="Times New Roman"/>
          <w:color w:val="222222"/>
          <w:shd w:val="clear" w:color="auto" w:fill="FFFFFF"/>
        </w:rPr>
        <w:t xml:space="preserve">, La Paro, &amp; </w:t>
      </w:r>
      <w:proofErr w:type="spellStart"/>
      <w:r w:rsidRPr="00B81AF6">
        <w:rPr>
          <w:rFonts w:ascii="Times New Roman" w:hAnsi="Times New Roman" w:cs="Times New Roman"/>
          <w:color w:val="222222"/>
          <w:shd w:val="clear" w:color="auto" w:fill="FFFFFF"/>
        </w:rPr>
        <w:t>Hamre</w:t>
      </w:r>
      <w:proofErr w:type="spellEnd"/>
      <w:r w:rsidRPr="00B81AF6">
        <w:rPr>
          <w:rFonts w:ascii="Times New Roman" w:hAnsi="Times New Roman" w:cs="Times New Roman"/>
        </w:rPr>
        <w:t>, 2008)</w:t>
      </w:r>
      <w:r>
        <w:rPr>
          <w:rFonts w:ascii="Times New Roman" w:hAnsi="Times New Roman" w:cs="Times New Roman"/>
        </w:rPr>
        <w:t>,</w:t>
      </w:r>
      <w:r w:rsidRPr="0095260B">
        <w:rPr>
          <w:rFonts w:ascii="Times New Roman" w:hAnsi="Times New Roman" w:cs="Times New Roman"/>
        </w:rPr>
        <w:t xml:space="preserve"> which includes an assessment of teachers’ emotional supportiveness</w:t>
      </w:r>
      <w:r w:rsidR="00D95B11">
        <w:rPr>
          <w:rFonts w:ascii="Times New Roman" w:hAnsi="Times New Roman" w:cs="Times New Roman"/>
        </w:rPr>
        <w:t>, an important attachment-informed aspect of classroom quality</w:t>
      </w:r>
      <w:r w:rsidRPr="0095260B">
        <w:rPr>
          <w:rFonts w:ascii="Times New Roman" w:hAnsi="Times New Roman" w:cs="Times New Roman"/>
        </w:rPr>
        <w:t xml:space="preserve">. QRIS evaluate data </w:t>
      </w:r>
      <w:r>
        <w:rPr>
          <w:rFonts w:ascii="Times New Roman" w:hAnsi="Times New Roman" w:cs="Times New Roman"/>
        </w:rPr>
        <w:t xml:space="preserve">and these evaluations </w:t>
      </w:r>
      <w:r w:rsidRPr="0095260B">
        <w:rPr>
          <w:rFonts w:ascii="Times New Roman" w:hAnsi="Times New Roman" w:cs="Times New Roman"/>
        </w:rPr>
        <w:t xml:space="preserve">are </w:t>
      </w:r>
      <w:r>
        <w:rPr>
          <w:rFonts w:ascii="Times New Roman" w:hAnsi="Times New Roman" w:cs="Times New Roman"/>
        </w:rPr>
        <w:t xml:space="preserve">then </w:t>
      </w:r>
      <w:r w:rsidRPr="0095260B">
        <w:rPr>
          <w:rFonts w:ascii="Times New Roman" w:hAnsi="Times New Roman" w:cs="Times New Roman"/>
        </w:rPr>
        <w:t xml:space="preserve">systematically fed back to inform service improvements.  </w:t>
      </w:r>
    </w:p>
    <w:p w14:paraId="68CA3EDD" w14:textId="77777777" w:rsidR="00642592" w:rsidRPr="0095260B" w:rsidRDefault="00642592" w:rsidP="00642592">
      <w:pPr>
        <w:spacing w:line="480" w:lineRule="auto"/>
        <w:ind w:firstLine="720"/>
        <w:rPr>
          <w:rFonts w:ascii="Times New Roman" w:hAnsi="Times New Roman" w:cs="Times New Roman"/>
        </w:rPr>
      </w:pPr>
      <w:r w:rsidRPr="0095260B">
        <w:rPr>
          <w:rFonts w:ascii="Times New Roman" w:hAnsi="Times New Roman" w:cs="Times New Roman"/>
        </w:rPr>
        <w:t>Systems and services for children of separated and divorced parents are arguably the least systematically implemented of those considered here, with many critical decisions about child custody and visitation often decided by a single judge. In this domain, Lamb encourages shared parenting arrangements that include overnight visits in order to provide both parents ample opportunities, via hands-on caregiving and nurturance, to continue to serve as attachment figure</w:t>
      </w:r>
      <w:r>
        <w:rPr>
          <w:rFonts w:ascii="Times New Roman" w:hAnsi="Times New Roman" w:cs="Times New Roman"/>
        </w:rPr>
        <w:t>s</w:t>
      </w:r>
      <w:r w:rsidRPr="0095260B">
        <w:rPr>
          <w:rFonts w:ascii="Times New Roman" w:hAnsi="Times New Roman" w:cs="Times New Roman"/>
        </w:rPr>
        <w:t xml:space="preserve"> to their child.</w:t>
      </w:r>
    </w:p>
    <w:p w14:paraId="31DA8ED6" w14:textId="080667C3" w:rsidR="00642592" w:rsidRPr="0095260B" w:rsidRDefault="00642592">
      <w:pPr>
        <w:spacing w:line="480" w:lineRule="auto"/>
        <w:ind w:firstLine="720"/>
        <w:rPr>
          <w:rFonts w:ascii="Times New Roman" w:hAnsi="Times New Roman" w:cs="Times New Roman"/>
        </w:rPr>
      </w:pPr>
      <w:r w:rsidRPr="0095260B">
        <w:rPr>
          <w:rFonts w:ascii="Times New Roman" w:hAnsi="Times New Roman" w:cs="Times New Roman"/>
        </w:rPr>
        <w:t xml:space="preserve">In the domain of child protection and home visiting services, all chapters call for greater application of attachment theory, research, </w:t>
      </w:r>
      <w:r>
        <w:rPr>
          <w:rFonts w:ascii="Times New Roman" w:hAnsi="Times New Roman" w:cs="Times New Roman"/>
        </w:rPr>
        <w:t xml:space="preserve">and </w:t>
      </w:r>
      <w:r w:rsidRPr="0095260B">
        <w:rPr>
          <w:rFonts w:ascii="Times New Roman" w:hAnsi="Times New Roman" w:cs="Times New Roman"/>
        </w:rPr>
        <w:t xml:space="preserve">attachment-based interventions. </w:t>
      </w:r>
      <w:r>
        <w:rPr>
          <w:rFonts w:ascii="Times New Roman" w:hAnsi="Times New Roman" w:cs="Times New Roman"/>
        </w:rPr>
        <w:t xml:space="preserve">Resonating with Owen and </w:t>
      </w:r>
      <w:proofErr w:type="spellStart"/>
      <w:r>
        <w:rPr>
          <w:rFonts w:ascii="Times New Roman" w:hAnsi="Times New Roman" w:cs="Times New Roman"/>
        </w:rPr>
        <w:t>Frosch’s</w:t>
      </w:r>
      <w:proofErr w:type="spellEnd"/>
      <w:r>
        <w:rPr>
          <w:rFonts w:ascii="Times New Roman" w:hAnsi="Times New Roman" w:cs="Times New Roman"/>
        </w:rPr>
        <w:t xml:space="preserve"> concerns about sensitively handling children’s child care transitions, b</w:t>
      </w:r>
      <w:r w:rsidRPr="0095260B">
        <w:rPr>
          <w:rFonts w:ascii="Times New Roman" w:hAnsi="Times New Roman" w:cs="Times New Roman"/>
        </w:rPr>
        <w:t xml:space="preserve">oth Manly et al. and </w:t>
      </w:r>
      <w:proofErr w:type="spellStart"/>
      <w:r w:rsidRPr="0095260B">
        <w:rPr>
          <w:rFonts w:ascii="Times New Roman" w:hAnsi="Times New Roman" w:cs="Times New Roman"/>
        </w:rPr>
        <w:t>Zeanah</w:t>
      </w:r>
      <w:proofErr w:type="spellEnd"/>
      <w:r w:rsidRPr="0095260B">
        <w:rPr>
          <w:rFonts w:ascii="Times New Roman" w:hAnsi="Times New Roman" w:cs="Times New Roman"/>
        </w:rPr>
        <w:t xml:space="preserve"> and Dozier highlight the need for better understanding of attachment and </w:t>
      </w:r>
      <w:r>
        <w:rPr>
          <w:rFonts w:ascii="Times New Roman" w:hAnsi="Times New Roman" w:cs="Times New Roman"/>
        </w:rPr>
        <w:t xml:space="preserve">better appreciation of the potential for traumatic </w:t>
      </w:r>
      <w:r w:rsidRPr="0095260B">
        <w:rPr>
          <w:rFonts w:ascii="Times New Roman" w:hAnsi="Times New Roman" w:cs="Times New Roman"/>
        </w:rPr>
        <w:t xml:space="preserve">loss </w:t>
      </w:r>
      <w:r>
        <w:rPr>
          <w:rFonts w:ascii="Times New Roman" w:hAnsi="Times New Roman" w:cs="Times New Roman"/>
        </w:rPr>
        <w:t xml:space="preserve">in very young children </w:t>
      </w:r>
      <w:r w:rsidRPr="0095260B">
        <w:rPr>
          <w:rFonts w:ascii="Times New Roman" w:hAnsi="Times New Roman" w:cs="Times New Roman"/>
        </w:rPr>
        <w:t>among those who work in or with the child protection system, including CPS staff, lawyers, and judges. More comprehensive training, provided as part of educational programs in social work, law, and other professions, continuing educational workshops, and expert consultations are recommended, as is wider use of the Safe Babies Court Teams (</w:t>
      </w:r>
      <w:proofErr w:type="spellStart"/>
      <w:r w:rsidRPr="0095260B">
        <w:rPr>
          <w:rFonts w:ascii="Times New Roman" w:hAnsi="Times New Roman" w:cs="Times New Roman"/>
        </w:rPr>
        <w:t>Osofsky</w:t>
      </w:r>
      <w:proofErr w:type="spellEnd"/>
      <w:r w:rsidRPr="0095260B">
        <w:rPr>
          <w:rFonts w:ascii="Times New Roman" w:hAnsi="Times New Roman" w:cs="Times New Roman"/>
        </w:rPr>
        <w:t xml:space="preserve"> &amp; Lieberman; 2011; Z</w:t>
      </w:r>
      <w:r>
        <w:rPr>
          <w:rFonts w:ascii="Times New Roman" w:hAnsi="Times New Roman" w:cs="Times New Roman"/>
        </w:rPr>
        <w:t>ero to Three, 2020</w:t>
      </w:r>
      <w:r w:rsidRPr="0095260B">
        <w:rPr>
          <w:rFonts w:ascii="Times New Roman" w:hAnsi="Times New Roman" w:cs="Times New Roman"/>
        </w:rPr>
        <w:t xml:space="preserve">), a model that integrates child protective decision-making with training in attachment and </w:t>
      </w:r>
      <w:r w:rsidRPr="0095260B">
        <w:rPr>
          <w:rFonts w:ascii="Times New Roman" w:hAnsi="Times New Roman" w:cs="Times New Roman"/>
        </w:rPr>
        <w:lastRenderedPageBreak/>
        <w:t>attachment-based interventions.</w:t>
      </w:r>
      <w:r>
        <w:rPr>
          <w:rFonts w:ascii="Times New Roman" w:hAnsi="Times New Roman" w:cs="Times New Roman"/>
        </w:rPr>
        <w:t xml:space="preserve"> Such trainings may not only improve services but also clarify important issues pertaining to attachment and loss which in turn may help clarify what kind of relationships constitute attachments per se (see also </w:t>
      </w:r>
      <w:proofErr w:type="spellStart"/>
      <w:r>
        <w:rPr>
          <w:rFonts w:ascii="Times New Roman" w:hAnsi="Times New Roman" w:cs="Times New Roman"/>
        </w:rPr>
        <w:t>Ahnert</w:t>
      </w:r>
      <w:proofErr w:type="spellEnd"/>
      <w:r>
        <w:rPr>
          <w:rFonts w:ascii="Times New Roman" w:hAnsi="Times New Roman" w:cs="Times New Roman"/>
        </w:rPr>
        <w:t xml:space="preserve">). </w:t>
      </w:r>
      <w:r w:rsidRPr="0095260B">
        <w:rPr>
          <w:rFonts w:ascii="Times New Roman" w:hAnsi="Times New Roman" w:cs="Times New Roman"/>
        </w:rPr>
        <w:t xml:space="preserve">Greater use of attachment-based interventions in the context of (a) services for maltreated children and their biological parents, (b) promoting secure attachments of foster children to their foster parents, and (c) preventive home visiting services is </w:t>
      </w:r>
      <w:r>
        <w:rPr>
          <w:rFonts w:ascii="Times New Roman" w:hAnsi="Times New Roman" w:cs="Times New Roman"/>
        </w:rPr>
        <w:t xml:space="preserve">also </w:t>
      </w:r>
      <w:r w:rsidRPr="0095260B">
        <w:rPr>
          <w:rFonts w:ascii="Times New Roman" w:hAnsi="Times New Roman" w:cs="Times New Roman"/>
        </w:rPr>
        <w:t xml:space="preserve">recommended by Manly et al., </w:t>
      </w:r>
      <w:proofErr w:type="spellStart"/>
      <w:r w:rsidRPr="0095260B">
        <w:rPr>
          <w:rFonts w:ascii="Times New Roman" w:hAnsi="Times New Roman" w:cs="Times New Roman"/>
        </w:rPr>
        <w:t>Zeanah</w:t>
      </w:r>
      <w:proofErr w:type="spellEnd"/>
      <w:r w:rsidRPr="0095260B">
        <w:rPr>
          <w:rFonts w:ascii="Times New Roman" w:hAnsi="Times New Roman" w:cs="Times New Roman"/>
        </w:rPr>
        <w:t xml:space="preserve"> and Dozier, and Berlin et al. </w:t>
      </w:r>
      <w:r>
        <w:rPr>
          <w:rFonts w:ascii="Times New Roman" w:hAnsi="Times New Roman" w:cs="Times New Roman"/>
        </w:rPr>
        <w:t xml:space="preserve">In this regard, the Attachment and </w:t>
      </w:r>
      <w:proofErr w:type="spellStart"/>
      <w:r>
        <w:rPr>
          <w:rFonts w:ascii="Times New Roman" w:hAnsi="Times New Roman" w:cs="Times New Roman"/>
        </w:rPr>
        <w:t>Biobehavioral</w:t>
      </w:r>
      <w:proofErr w:type="spellEnd"/>
      <w:r>
        <w:rPr>
          <w:rFonts w:ascii="Times New Roman" w:hAnsi="Times New Roman" w:cs="Times New Roman"/>
        </w:rPr>
        <w:t xml:space="preserve"> Catch-up program is a strong candidate, having demonstrated positive effects with caregivers and their infants and toddlers receiving both CPS and foster care and with low-income families receiving home-based federal Early Head Start services (Dozier &amp; Bernard; </w:t>
      </w:r>
      <w:proofErr w:type="spellStart"/>
      <w:r>
        <w:rPr>
          <w:rFonts w:ascii="Times New Roman" w:hAnsi="Times New Roman" w:cs="Times New Roman"/>
        </w:rPr>
        <w:t>Zeanah</w:t>
      </w:r>
      <w:proofErr w:type="spellEnd"/>
      <w:r>
        <w:rPr>
          <w:rFonts w:ascii="Times New Roman" w:hAnsi="Times New Roman" w:cs="Times New Roman"/>
        </w:rPr>
        <w:t xml:space="preserve"> &amp; Dozier). In addition, b</w:t>
      </w:r>
      <w:r w:rsidRPr="0095260B">
        <w:rPr>
          <w:rFonts w:ascii="Times New Roman" w:hAnsi="Times New Roman" w:cs="Times New Roman"/>
        </w:rPr>
        <w:t xml:space="preserve">oth Manly et al. and </w:t>
      </w:r>
      <w:proofErr w:type="spellStart"/>
      <w:r w:rsidRPr="0095260B">
        <w:rPr>
          <w:rFonts w:ascii="Times New Roman" w:hAnsi="Times New Roman" w:cs="Times New Roman"/>
        </w:rPr>
        <w:t>Zeanah</w:t>
      </w:r>
      <w:proofErr w:type="spellEnd"/>
      <w:r w:rsidRPr="0095260B">
        <w:rPr>
          <w:rFonts w:ascii="Times New Roman" w:hAnsi="Times New Roman" w:cs="Times New Roman"/>
        </w:rPr>
        <w:t xml:space="preserve"> and Dozier call for supporting the often ongoing relationships between biological and foster parents through initiatives such as the Quality Parenting Initiative (</w:t>
      </w:r>
      <w:proofErr w:type="spellStart"/>
      <w:r w:rsidRPr="0095260B">
        <w:rPr>
          <w:rFonts w:ascii="Times New Roman" w:hAnsi="Times New Roman" w:cs="Times New Roman"/>
        </w:rPr>
        <w:t>Shauffer</w:t>
      </w:r>
      <w:proofErr w:type="spellEnd"/>
      <w:r w:rsidRPr="0095260B">
        <w:rPr>
          <w:rFonts w:ascii="Times New Roman" w:hAnsi="Times New Roman" w:cs="Times New Roman"/>
        </w:rPr>
        <w:t xml:space="preserve">, 2012). Finally, Manly et al. and Berlin et al. call for more program evaluation, especially using attachment-based measures such as observational assessments of parent/caregiver sensitivity. </w:t>
      </w:r>
    </w:p>
    <w:p w14:paraId="6C47F441" w14:textId="5538C28C" w:rsidR="00C97C16" w:rsidRPr="00183F48" w:rsidRDefault="00642592" w:rsidP="00183F48">
      <w:pPr>
        <w:pStyle w:val="CommentText"/>
        <w:spacing w:line="480" w:lineRule="auto"/>
        <w:ind w:firstLine="720"/>
        <w:rPr>
          <w:sz w:val="24"/>
          <w:szCs w:val="24"/>
        </w:rPr>
      </w:pPr>
      <w:r w:rsidRPr="00484C83">
        <w:rPr>
          <w:rFonts w:ascii="Times New Roman" w:hAnsi="Times New Roman" w:cs="Times New Roman"/>
          <w:sz w:val="24"/>
          <w:szCs w:val="24"/>
        </w:rPr>
        <w:t xml:space="preserve">In summary, despite the somewhat fragmented and uncoordinated nature of U.S. systems and services for children and families, all of those discussed in this section </w:t>
      </w:r>
      <w:r w:rsidR="00183F48">
        <w:rPr>
          <w:rFonts w:ascii="Times New Roman" w:hAnsi="Times New Roman" w:cs="Times New Roman"/>
          <w:sz w:val="24"/>
          <w:szCs w:val="24"/>
        </w:rPr>
        <w:t>reflect the</w:t>
      </w:r>
      <w:r w:rsidRPr="00484C83">
        <w:rPr>
          <w:rFonts w:ascii="Times New Roman" w:hAnsi="Times New Roman" w:cs="Times New Roman"/>
          <w:sz w:val="24"/>
          <w:szCs w:val="24"/>
        </w:rPr>
        <w:t xml:space="preserve"> beneficial influence of attachment theory and research, and all arguably stand to benefit from a greater infusion of both. As a whole, these chapters uniquely call attention to the importance of a child’s multiple attachments and to their “networks of attachment relationships” (</w:t>
      </w:r>
      <w:proofErr w:type="spellStart"/>
      <w:r w:rsidRPr="00484C83">
        <w:rPr>
          <w:rFonts w:ascii="Times New Roman" w:hAnsi="Times New Roman" w:cs="Times New Roman"/>
          <w:sz w:val="24"/>
          <w:szCs w:val="24"/>
        </w:rPr>
        <w:t>Fearon</w:t>
      </w:r>
      <w:proofErr w:type="spellEnd"/>
      <w:r w:rsidRPr="00484C83">
        <w:rPr>
          <w:rFonts w:ascii="Times New Roman" w:hAnsi="Times New Roman" w:cs="Times New Roman"/>
          <w:sz w:val="24"/>
          <w:szCs w:val="24"/>
        </w:rPr>
        <w:t xml:space="preserve"> &amp; </w:t>
      </w:r>
      <w:proofErr w:type="spellStart"/>
      <w:r w:rsidRPr="00484C83">
        <w:rPr>
          <w:rFonts w:ascii="Times New Roman" w:hAnsi="Times New Roman" w:cs="Times New Roman"/>
          <w:sz w:val="24"/>
          <w:szCs w:val="24"/>
        </w:rPr>
        <w:t>Schuengel</w:t>
      </w:r>
      <w:proofErr w:type="spellEnd"/>
      <w:r w:rsidRPr="00484C83">
        <w:rPr>
          <w:rFonts w:ascii="Times New Roman" w:hAnsi="Times New Roman" w:cs="Times New Roman"/>
          <w:sz w:val="24"/>
          <w:szCs w:val="24"/>
        </w:rPr>
        <w:t xml:space="preserve">). These chapters also highlight the value of supporting such networks, </w:t>
      </w:r>
      <w:r w:rsidR="00183F48">
        <w:rPr>
          <w:rFonts w:ascii="Times New Roman" w:hAnsi="Times New Roman" w:cs="Times New Roman"/>
          <w:sz w:val="24"/>
          <w:szCs w:val="24"/>
        </w:rPr>
        <w:t>such as</w:t>
      </w:r>
      <w:r w:rsidRPr="00484C83">
        <w:rPr>
          <w:rFonts w:ascii="Times New Roman" w:hAnsi="Times New Roman" w:cs="Times New Roman"/>
          <w:sz w:val="24"/>
          <w:szCs w:val="24"/>
        </w:rPr>
        <w:t xml:space="preserve"> by nurturing partnerships between the important adults in a young child’s life (e.g., between child care providers and parents, between biological and foster parents). </w:t>
      </w:r>
      <w:r w:rsidRPr="00183F48">
        <w:rPr>
          <w:rFonts w:ascii="Times New Roman" w:hAnsi="Times New Roman" w:cs="Times New Roman"/>
          <w:sz w:val="24"/>
          <w:szCs w:val="24"/>
        </w:rPr>
        <w:t xml:space="preserve">Provocative questions raised by these chapters include (a) whether a secure attachment with a child care provider can buffer the </w:t>
      </w:r>
      <w:r w:rsidRPr="00183F48">
        <w:rPr>
          <w:rFonts w:ascii="Times New Roman" w:hAnsi="Times New Roman" w:cs="Times New Roman"/>
          <w:sz w:val="24"/>
          <w:szCs w:val="24"/>
        </w:rPr>
        <w:lastRenderedPageBreak/>
        <w:t xml:space="preserve">effects of an insecure child-parent attachment (Owen &amp; </w:t>
      </w:r>
      <w:proofErr w:type="spellStart"/>
      <w:r w:rsidRPr="00183F48">
        <w:rPr>
          <w:rFonts w:ascii="Times New Roman" w:hAnsi="Times New Roman" w:cs="Times New Roman"/>
          <w:sz w:val="24"/>
          <w:szCs w:val="24"/>
        </w:rPr>
        <w:t>Frosch</w:t>
      </w:r>
      <w:proofErr w:type="spellEnd"/>
      <w:r w:rsidRPr="00183F48">
        <w:rPr>
          <w:rFonts w:ascii="Times New Roman" w:hAnsi="Times New Roman" w:cs="Times New Roman"/>
          <w:sz w:val="24"/>
          <w:szCs w:val="24"/>
        </w:rPr>
        <w:t>) and (b) what a child carries forward from relationships that are disrupted (</w:t>
      </w:r>
      <w:proofErr w:type="spellStart"/>
      <w:r w:rsidRPr="00183F48">
        <w:rPr>
          <w:rFonts w:ascii="Times New Roman" w:hAnsi="Times New Roman" w:cs="Times New Roman"/>
          <w:sz w:val="24"/>
          <w:szCs w:val="24"/>
        </w:rPr>
        <w:t>Zeanah</w:t>
      </w:r>
      <w:proofErr w:type="spellEnd"/>
      <w:r w:rsidRPr="00183F48">
        <w:rPr>
          <w:rFonts w:ascii="Times New Roman" w:hAnsi="Times New Roman" w:cs="Times New Roman"/>
          <w:sz w:val="24"/>
          <w:szCs w:val="24"/>
        </w:rPr>
        <w:t xml:space="preserve"> &amp; Dozier). Carefully constructed studies that address these and other questions concerning the quality and outcomes of children’s multiple early relationships, especially under unusually challenging (e.g., foster care) and unusually supportive (e.g., high quality child care, home visitation) circumstances, stand to improve our understanding of the </w:t>
      </w:r>
      <w:r w:rsidR="0053245B" w:rsidRPr="00183F48">
        <w:rPr>
          <w:rFonts w:ascii="Times New Roman" w:hAnsi="Times New Roman" w:cs="Times New Roman"/>
          <w:sz w:val="24"/>
          <w:szCs w:val="24"/>
        </w:rPr>
        <w:t>touchstone issue</w:t>
      </w:r>
      <w:r w:rsidR="00AC2348" w:rsidRPr="00183F48">
        <w:rPr>
          <w:rFonts w:ascii="Times New Roman" w:hAnsi="Times New Roman" w:cs="Times New Roman"/>
          <w:sz w:val="24"/>
          <w:szCs w:val="24"/>
        </w:rPr>
        <w:t>s</w:t>
      </w:r>
      <w:r w:rsidR="0053245B" w:rsidRPr="00183F48">
        <w:rPr>
          <w:rFonts w:ascii="Times New Roman" w:hAnsi="Times New Roman" w:cs="Times New Roman"/>
          <w:sz w:val="24"/>
          <w:szCs w:val="24"/>
        </w:rPr>
        <w:t xml:space="preserve"> raised by the</w:t>
      </w:r>
      <w:r w:rsidR="00B73B65" w:rsidRPr="00183F48">
        <w:rPr>
          <w:rFonts w:ascii="Times New Roman" w:hAnsi="Times New Roman" w:cs="Times New Roman"/>
          <w:sz w:val="24"/>
          <w:szCs w:val="24"/>
        </w:rPr>
        <w:t>se</w:t>
      </w:r>
      <w:r w:rsidR="0053245B" w:rsidRPr="00183F48">
        <w:rPr>
          <w:rFonts w:ascii="Times New Roman" w:hAnsi="Times New Roman" w:cs="Times New Roman"/>
          <w:sz w:val="24"/>
          <w:szCs w:val="24"/>
        </w:rPr>
        <w:t xml:space="preserve"> chapters </w:t>
      </w:r>
      <w:r w:rsidR="00964A1C" w:rsidRPr="00183F48">
        <w:rPr>
          <w:rFonts w:ascii="Times New Roman" w:hAnsi="Times New Roman" w:cs="Times New Roman"/>
          <w:sz w:val="24"/>
          <w:szCs w:val="24"/>
        </w:rPr>
        <w:t xml:space="preserve">as well as the </w:t>
      </w:r>
      <w:r w:rsidR="0053245B" w:rsidRPr="00183F48">
        <w:rPr>
          <w:rFonts w:ascii="Times New Roman" w:hAnsi="Times New Roman" w:cs="Times New Roman"/>
          <w:sz w:val="24"/>
          <w:szCs w:val="24"/>
        </w:rPr>
        <w:t>lifespan development of internal working</w:t>
      </w:r>
      <w:r w:rsidR="00C97C16" w:rsidRPr="00183F48">
        <w:rPr>
          <w:rFonts w:ascii="Times New Roman" w:hAnsi="Times New Roman" w:cs="Times New Roman"/>
          <w:sz w:val="24"/>
          <w:szCs w:val="24"/>
        </w:rPr>
        <w:t xml:space="preserve"> models</w:t>
      </w:r>
      <w:r w:rsidR="0053245B" w:rsidRPr="00183F48">
        <w:rPr>
          <w:rFonts w:ascii="Times New Roman" w:hAnsi="Times New Roman" w:cs="Times New Roman"/>
          <w:sz w:val="24"/>
          <w:szCs w:val="24"/>
        </w:rPr>
        <w:t>.</w:t>
      </w:r>
    </w:p>
    <w:p w14:paraId="0F924EE1" w14:textId="4041F3D2" w:rsidR="00580972" w:rsidRPr="000F325A" w:rsidRDefault="00580972" w:rsidP="00580972">
      <w:pPr>
        <w:spacing w:line="480" w:lineRule="auto"/>
        <w:jc w:val="center"/>
        <w:rPr>
          <w:rFonts w:ascii="Times New Roman" w:hAnsi="Times New Roman" w:cs="Times New Roman"/>
          <w:b/>
          <w:bCs/>
        </w:rPr>
      </w:pPr>
      <w:r w:rsidRPr="00C5755B">
        <w:rPr>
          <w:rFonts w:ascii="Times New Roman" w:hAnsi="Times New Roman" w:cs="Times New Roman"/>
          <w:b/>
          <w:color w:val="222222"/>
          <w:shd w:val="clear" w:color="auto" w:fill="FFFFFF"/>
        </w:rPr>
        <w:t>Concluding Thought</w:t>
      </w:r>
      <w:r>
        <w:rPr>
          <w:rFonts w:ascii="Times New Roman" w:hAnsi="Times New Roman" w:cs="Times New Roman"/>
          <w:b/>
          <w:bCs/>
        </w:rPr>
        <w:t>s</w:t>
      </w:r>
    </w:p>
    <w:p w14:paraId="7AE8BBAB" w14:textId="3FFE7583" w:rsidR="00580972" w:rsidRPr="00742C85" w:rsidRDefault="00580972" w:rsidP="00580972">
      <w:pPr>
        <w:spacing w:line="480" w:lineRule="auto"/>
        <w:rPr>
          <w:rFonts w:ascii="Times New Roman" w:hAnsi="Times New Roman" w:cs="Times New Roman"/>
          <w:color w:val="222222"/>
          <w:shd w:val="clear" w:color="auto" w:fill="FFFFFF"/>
        </w:rPr>
      </w:pPr>
      <w:r w:rsidRPr="00742C85">
        <w:rPr>
          <w:rFonts w:ascii="Times New Roman" w:hAnsi="Times New Roman" w:cs="Times New Roman"/>
          <w:color w:val="222222"/>
          <w:shd w:val="clear" w:color="auto" w:fill="FFFFFF"/>
        </w:rPr>
        <w:tab/>
        <w:t xml:space="preserve">In the opening of this chapter, we </w:t>
      </w:r>
      <w:r>
        <w:rPr>
          <w:rFonts w:ascii="Times New Roman" w:hAnsi="Times New Roman" w:cs="Times New Roman"/>
          <w:color w:val="222222"/>
          <w:shd w:val="clear" w:color="auto" w:fill="FFFFFF"/>
        </w:rPr>
        <w:t>reflected on</w:t>
      </w:r>
      <w:r w:rsidR="008811F7">
        <w:rPr>
          <w:rFonts w:ascii="Times New Roman" w:hAnsi="Times New Roman" w:cs="Times New Roman"/>
          <w:color w:val="222222"/>
          <w:shd w:val="clear" w:color="auto" w:fill="FFFFFF"/>
        </w:rPr>
        <w:t xml:space="preserve"> some of</w:t>
      </w:r>
      <w:r>
        <w:rPr>
          <w:rFonts w:ascii="Times New Roman" w:hAnsi="Times New Roman" w:cs="Times New Roman"/>
          <w:color w:val="222222"/>
          <w:shd w:val="clear" w:color="auto" w:fill="FFFFFF"/>
        </w:rPr>
        <w:t xml:space="preserve"> </w:t>
      </w:r>
      <w:r w:rsidR="008811F7">
        <w:rPr>
          <w:rFonts w:ascii="Times New Roman" w:hAnsi="Times New Roman" w:cs="Times New Roman"/>
          <w:color w:val="222222"/>
          <w:shd w:val="clear" w:color="auto" w:fill="FFFFFF"/>
        </w:rPr>
        <w:t xml:space="preserve">the reasons for the enduring contributions of </w:t>
      </w:r>
      <w:r w:rsidRPr="00742C85">
        <w:rPr>
          <w:rFonts w:ascii="Times New Roman" w:hAnsi="Times New Roman" w:cs="Times New Roman"/>
          <w:color w:val="222222"/>
          <w:shd w:val="clear" w:color="auto" w:fill="FFFFFF"/>
        </w:rPr>
        <w:t>attachment theory</w:t>
      </w:r>
      <w:r>
        <w:rPr>
          <w:rFonts w:ascii="Times New Roman" w:hAnsi="Times New Roman" w:cs="Times New Roman"/>
          <w:color w:val="222222"/>
          <w:shd w:val="clear" w:color="auto" w:fill="FFFFFF"/>
        </w:rPr>
        <w:t xml:space="preserve"> </w:t>
      </w:r>
      <w:r w:rsidRPr="00742C85">
        <w:rPr>
          <w:rFonts w:ascii="Times New Roman" w:hAnsi="Times New Roman" w:cs="Times New Roman"/>
          <w:color w:val="222222"/>
          <w:shd w:val="clear" w:color="auto" w:fill="FFFFFF"/>
        </w:rPr>
        <w:t xml:space="preserve">to psychological science.  </w:t>
      </w:r>
      <w:r w:rsidR="008811F7">
        <w:rPr>
          <w:rFonts w:ascii="Times New Roman" w:hAnsi="Times New Roman" w:cs="Times New Roman"/>
          <w:color w:val="222222"/>
          <w:shd w:val="clear" w:color="auto" w:fill="FFFFFF"/>
        </w:rPr>
        <w:t>In the pages that followed, w</w:t>
      </w:r>
      <w:r w:rsidRPr="00742C85">
        <w:rPr>
          <w:rFonts w:ascii="Times New Roman" w:hAnsi="Times New Roman" w:cs="Times New Roman"/>
          <w:color w:val="222222"/>
          <w:shd w:val="clear" w:color="auto" w:fill="FFFFFF"/>
        </w:rPr>
        <w:t xml:space="preserve">e </w:t>
      </w:r>
      <w:r>
        <w:rPr>
          <w:rFonts w:ascii="Times New Roman" w:hAnsi="Times New Roman" w:cs="Times New Roman"/>
          <w:color w:val="222222"/>
          <w:shd w:val="clear" w:color="auto" w:fill="FFFFFF"/>
        </w:rPr>
        <w:t xml:space="preserve">highlighted </w:t>
      </w:r>
      <w:r w:rsidR="008811F7">
        <w:rPr>
          <w:rFonts w:ascii="Times New Roman" w:hAnsi="Times New Roman" w:cs="Times New Roman"/>
          <w:color w:val="222222"/>
          <w:shd w:val="clear" w:color="auto" w:fill="FFFFFF"/>
        </w:rPr>
        <w:t xml:space="preserve">what we've learned and </w:t>
      </w:r>
      <w:r>
        <w:rPr>
          <w:rFonts w:ascii="Times New Roman" w:hAnsi="Times New Roman" w:cs="Times New Roman"/>
          <w:color w:val="222222"/>
          <w:shd w:val="clear" w:color="auto" w:fill="FFFFFF"/>
        </w:rPr>
        <w:t>some of the cross-cutting themes of the field</w:t>
      </w:r>
      <w:r w:rsidR="002D1B0C">
        <w:rPr>
          <w:rFonts w:ascii="Times New Roman" w:hAnsi="Times New Roman" w:cs="Times New Roman"/>
          <w:color w:val="222222"/>
          <w:shd w:val="clear" w:color="auto" w:fill="FFFFFF"/>
        </w:rPr>
        <w:t>,</w:t>
      </w:r>
      <w:r>
        <w:rPr>
          <w:rFonts w:ascii="Times New Roman" w:hAnsi="Times New Roman" w:cs="Times New Roman"/>
          <w:color w:val="222222"/>
          <w:shd w:val="clear" w:color="auto" w:fill="FFFFFF"/>
        </w:rPr>
        <w:t xml:space="preserve"> as well as </w:t>
      </w:r>
      <w:r w:rsidRPr="00742C85">
        <w:rPr>
          <w:rFonts w:ascii="Times New Roman" w:hAnsi="Times New Roman" w:cs="Times New Roman"/>
          <w:color w:val="222222"/>
          <w:shd w:val="clear" w:color="auto" w:fill="FFFFFF"/>
        </w:rPr>
        <w:t>the rese</w:t>
      </w:r>
      <w:r>
        <w:rPr>
          <w:rFonts w:ascii="Times New Roman" w:hAnsi="Times New Roman" w:cs="Times New Roman"/>
          <w:color w:val="222222"/>
          <w:shd w:val="clear" w:color="auto" w:fill="FFFFFF"/>
        </w:rPr>
        <w:t xml:space="preserve">arch questions that remain, based </w:t>
      </w:r>
      <w:r w:rsidR="008811F7">
        <w:rPr>
          <w:rFonts w:ascii="Times New Roman" w:hAnsi="Times New Roman" w:cs="Times New Roman"/>
          <w:color w:val="222222"/>
          <w:shd w:val="clear" w:color="auto" w:fill="FFFFFF"/>
        </w:rPr>
        <w:t>on our contributors'</w:t>
      </w:r>
      <w:r w:rsidRPr="00742C85">
        <w:rPr>
          <w:rFonts w:ascii="Times New Roman" w:hAnsi="Times New Roman" w:cs="Times New Roman"/>
          <w:color w:val="222222"/>
          <w:shd w:val="clear" w:color="auto" w:fill="FFFFFF"/>
        </w:rPr>
        <w:t xml:space="preserve"> </w:t>
      </w:r>
      <w:r>
        <w:rPr>
          <w:rFonts w:ascii="Times New Roman" w:hAnsi="Times New Roman" w:cs="Times New Roman"/>
          <w:color w:val="222222"/>
          <w:shd w:val="clear" w:color="auto" w:fill="FFFFFF"/>
        </w:rPr>
        <w:t xml:space="preserve">insightful </w:t>
      </w:r>
      <w:r w:rsidRPr="00742C85">
        <w:rPr>
          <w:rFonts w:ascii="Times New Roman" w:hAnsi="Times New Roman" w:cs="Times New Roman"/>
          <w:color w:val="222222"/>
          <w:shd w:val="clear" w:color="auto" w:fill="FFFFFF"/>
        </w:rPr>
        <w:t>discussions of the nine fundamental q</w:t>
      </w:r>
      <w:r>
        <w:rPr>
          <w:rFonts w:ascii="Times New Roman" w:hAnsi="Times New Roman" w:cs="Times New Roman"/>
          <w:color w:val="222222"/>
          <w:shd w:val="clear" w:color="auto" w:fill="FFFFFF"/>
        </w:rPr>
        <w:t xml:space="preserve">uestions that </w:t>
      </w:r>
      <w:r w:rsidR="00A50636">
        <w:rPr>
          <w:rFonts w:ascii="Times New Roman" w:hAnsi="Times New Roman" w:cs="Times New Roman"/>
          <w:color w:val="222222"/>
          <w:shd w:val="clear" w:color="auto" w:fill="FFFFFF"/>
        </w:rPr>
        <w:t>they addressed</w:t>
      </w:r>
      <w:r>
        <w:rPr>
          <w:rFonts w:ascii="Times New Roman" w:hAnsi="Times New Roman" w:cs="Times New Roman"/>
          <w:color w:val="222222"/>
          <w:shd w:val="clear" w:color="auto" w:fill="FFFFFF"/>
        </w:rPr>
        <w:t xml:space="preserve">. We are left </w:t>
      </w:r>
      <w:r w:rsidRPr="00742C85">
        <w:rPr>
          <w:rFonts w:ascii="Times New Roman" w:hAnsi="Times New Roman" w:cs="Times New Roman"/>
          <w:color w:val="222222"/>
          <w:shd w:val="clear" w:color="auto" w:fill="FFFFFF"/>
        </w:rPr>
        <w:t>hopeful about the future of attachment theory and research, the number of interesting issues beckoning for further study, and the furt</w:t>
      </w:r>
      <w:r>
        <w:rPr>
          <w:rFonts w:ascii="Times New Roman" w:hAnsi="Times New Roman" w:cs="Times New Roman"/>
          <w:color w:val="222222"/>
          <w:shd w:val="clear" w:color="auto" w:fill="FFFFFF"/>
        </w:rPr>
        <w:t>her potential of this field to address</w:t>
      </w:r>
      <w:r w:rsidRPr="00742C85">
        <w:rPr>
          <w:rFonts w:ascii="Times New Roman" w:hAnsi="Times New Roman" w:cs="Times New Roman"/>
          <w:color w:val="222222"/>
          <w:shd w:val="clear" w:color="auto" w:fill="FFFFFF"/>
        </w:rPr>
        <w:t xml:space="preserve"> </w:t>
      </w:r>
      <w:r>
        <w:rPr>
          <w:rFonts w:ascii="Times New Roman" w:hAnsi="Times New Roman" w:cs="Times New Roman"/>
          <w:color w:val="222222"/>
          <w:shd w:val="clear" w:color="auto" w:fill="FFFFFF"/>
        </w:rPr>
        <w:t xml:space="preserve">even more </w:t>
      </w:r>
      <w:r w:rsidRPr="00742C85">
        <w:rPr>
          <w:rFonts w:ascii="Times New Roman" w:hAnsi="Times New Roman" w:cs="Times New Roman"/>
          <w:color w:val="222222"/>
          <w:shd w:val="clear" w:color="auto" w:fill="FFFFFF"/>
        </w:rPr>
        <w:t xml:space="preserve">fundamentally important questions </w:t>
      </w:r>
      <w:r>
        <w:rPr>
          <w:rFonts w:ascii="Times New Roman" w:hAnsi="Times New Roman" w:cs="Times New Roman"/>
          <w:color w:val="222222"/>
          <w:shd w:val="clear" w:color="auto" w:fill="FFFFFF"/>
        </w:rPr>
        <w:t>with</w:t>
      </w:r>
      <w:r w:rsidRPr="00742C85">
        <w:rPr>
          <w:rFonts w:ascii="Times New Roman" w:hAnsi="Times New Roman" w:cs="Times New Roman"/>
          <w:color w:val="222222"/>
          <w:shd w:val="clear" w:color="auto" w:fill="FFFFFF"/>
        </w:rPr>
        <w:t xml:space="preserve">in </w:t>
      </w:r>
      <w:r>
        <w:rPr>
          <w:rFonts w:ascii="Times New Roman" w:hAnsi="Times New Roman" w:cs="Times New Roman"/>
          <w:color w:val="222222"/>
          <w:shd w:val="clear" w:color="auto" w:fill="FFFFFF"/>
        </w:rPr>
        <w:t xml:space="preserve">the social and </w:t>
      </w:r>
      <w:r w:rsidRPr="00742C85">
        <w:rPr>
          <w:rFonts w:ascii="Times New Roman" w:hAnsi="Times New Roman" w:cs="Times New Roman"/>
          <w:color w:val="222222"/>
          <w:shd w:val="clear" w:color="auto" w:fill="FFFFFF"/>
        </w:rPr>
        <w:t>behavioral science</w:t>
      </w:r>
      <w:r>
        <w:rPr>
          <w:rFonts w:ascii="Times New Roman" w:hAnsi="Times New Roman" w:cs="Times New Roman"/>
          <w:color w:val="222222"/>
          <w:shd w:val="clear" w:color="auto" w:fill="FFFFFF"/>
        </w:rPr>
        <w:t xml:space="preserve">s, </w:t>
      </w:r>
      <w:r w:rsidR="008811F7">
        <w:rPr>
          <w:rFonts w:ascii="Times New Roman" w:hAnsi="Times New Roman" w:cs="Times New Roman"/>
          <w:color w:val="222222"/>
          <w:shd w:val="clear" w:color="auto" w:fill="FFFFFF"/>
        </w:rPr>
        <w:t>with their</w:t>
      </w:r>
      <w:r>
        <w:rPr>
          <w:rFonts w:ascii="Times New Roman" w:hAnsi="Times New Roman" w:cs="Times New Roman"/>
          <w:color w:val="222222"/>
          <w:shd w:val="clear" w:color="auto" w:fill="FFFFFF"/>
        </w:rPr>
        <w:t xml:space="preserve"> </w:t>
      </w:r>
      <w:r w:rsidRPr="00742C85">
        <w:rPr>
          <w:rFonts w:ascii="Times New Roman" w:hAnsi="Times New Roman" w:cs="Times New Roman"/>
          <w:color w:val="222222"/>
          <w:shd w:val="clear" w:color="auto" w:fill="FFFFFF"/>
        </w:rPr>
        <w:t>implications for therapeutic intervention, public policy, and public understanding.</w:t>
      </w:r>
    </w:p>
    <w:p w14:paraId="4D747639" w14:textId="3F7BE15E" w:rsidR="00580972" w:rsidRPr="00742C85" w:rsidRDefault="00580972" w:rsidP="00580972">
      <w:pPr>
        <w:spacing w:line="480" w:lineRule="auto"/>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ab/>
        <w:t xml:space="preserve">However, we also </w:t>
      </w:r>
      <w:r w:rsidRPr="00742C85">
        <w:rPr>
          <w:rFonts w:ascii="Times New Roman" w:hAnsi="Times New Roman" w:cs="Times New Roman"/>
          <w:color w:val="222222"/>
          <w:shd w:val="clear" w:color="auto" w:fill="FFFFFF"/>
        </w:rPr>
        <w:t xml:space="preserve">note of some of the </w:t>
      </w:r>
      <w:r w:rsidR="008811F7">
        <w:rPr>
          <w:rFonts w:ascii="Times New Roman" w:hAnsi="Times New Roman" w:cs="Times New Roman"/>
          <w:color w:val="222222"/>
          <w:shd w:val="clear" w:color="auto" w:fill="FFFFFF"/>
        </w:rPr>
        <w:t>more critical</w:t>
      </w:r>
      <w:r w:rsidRPr="00742C85">
        <w:rPr>
          <w:rFonts w:ascii="Times New Roman" w:hAnsi="Times New Roman" w:cs="Times New Roman"/>
          <w:color w:val="222222"/>
          <w:shd w:val="clear" w:color="auto" w:fill="FFFFFF"/>
        </w:rPr>
        <w:t xml:space="preserve"> voices among the contributors to this volume.  </w:t>
      </w:r>
      <w:proofErr w:type="spellStart"/>
      <w:r w:rsidRPr="00742C85">
        <w:rPr>
          <w:rFonts w:ascii="Times New Roman" w:hAnsi="Times New Roman" w:cs="Times New Roman"/>
          <w:color w:val="222222"/>
          <w:shd w:val="clear" w:color="auto" w:fill="FFFFFF"/>
        </w:rPr>
        <w:t>Roisman</w:t>
      </w:r>
      <w:proofErr w:type="spellEnd"/>
      <w:r w:rsidRPr="00742C85">
        <w:rPr>
          <w:rFonts w:ascii="Times New Roman" w:hAnsi="Times New Roman" w:cs="Times New Roman"/>
          <w:color w:val="222222"/>
          <w:shd w:val="clear" w:color="auto" w:fill="FFFFFF"/>
        </w:rPr>
        <w:t xml:space="preserve"> and Groh, for example, use the term "exhaustion" to describe the current era of attachment work, </w:t>
      </w:r>
      <w:r w:rsidR="00A50636">
        <w:rPr>
          <w:rFonts w:ascii="Times New Roman" w:hAnsi="Times New Roman" w:cs="Times New Roman"/>
          <w:color w:val="222222"/>
          <w:shd w:val="clear" w:color="auto" w:fill="FFFFFF"/>
        </w:rPr>
        <w:t>questioning whether it is</w:t>
      </w:r>
      <w:r w:rsidRPr="00742C85">
        <w:rPr>
          <w:rFonts w:ascii="Times New Roman" w:hAnsi="Times New Roman" w:cs="Times New Roman"/>
          <w:color w:val="222222"/>
          <w:shd w:val="clear" w:color="auto" w:fill="FFFFFF"/>
        </w:rPr>
        <w:t xml:space="preserve"> a period of theoretical and methodological rigidity </w:t>
      </w:r>
      <w:r w:rsidR="00A50636">
        <w:rPr>
          <w:rFonts w:ascii="Times New Roman" w:hAnsi="Times New Roman" w:cs="Times New Roman"/>
          <w:color w:val="222222"/>
          <w:shd w:val="clear" w:color="auto" w:fill="FFFFFF"/>
        </w:rPr>
        <w:t>with</w:t>
      </w:r>
      <w:r w:rsidRPr="00742C85">
        <w:rPr>
          <w:rFonts w:ascii="Times New Roman" w:hAnsi="Times New Roman" w:cs="Times New Roman"/>
          <w:color w:val="222222"/>
          <w:shd w:val="clear" w:color="auto" w:fill="FFFFFF"/>
        </w:rPr>
        <w:t xml:space="preserve"> limited scientific and translational advances</w:t>
      </w:r>
      <w:r w:rsidR="00A50636">
        <w:rPr>
          <w:rFonts w:ascii="Times New Roman" w:hAnsi="Times New Roman" w:cs="Times New Roman"/>
          <w:color w:val="222222"/>
          <w:shd w:val="clear" w:color="auto" w:fill="FFFFFF"/>
        </w:rPr>
        <w:t>.</w:t>
      </w:r>
      <w:r w:rsidRPr="00742C85">
        <w:rPr>
          <w:rFonts w:ascii="Times New Roman" w:hAnsi="Times New Roman" w:cs="Times New Roman"/>
          <w:color w:val="222222"/>
          <w:shd w:val="clear" w:color="auto" w:fill="FFFFFF"/>
        </w:rPr>
        <w:t xml:space="preserve">  In a similar vein, </w:t>
      </w:r>
      <w:proofErr w:type="spellStart"/>
      <w:r w:rsidRPr="00742C85">
        <w:rPr>
          <w:rFonts w:ascii="Times New Roman" w:hAnsi="Times New Roman" w:cs="Times New Roman"/>
          <w:color w:val="222222"/>
          <w:shd w:val="clear" w:color="auto" w:fill="FFFFFF"/>
        </w:rPr>
        <w:t>Mesman</w:t>
      </w:r>
      <w:proofErr w:type="spellEnd"/>
      <w:r w:rsidRPr="00742C85">
        <w:rPr>
          <w:rFonts w:ascii="Times New Roman" w:hAnsi="Times New Roman" w:cs="Times New Roman"/>
          <w:color w:val="222222"/>
          <w:shd w:val="clear" w:color="auto" w:fill="FFFFFF"/>
        </w:rPr>
        <w:t xml:space="preserve"> reflects on </w:t>
      </w:r>
      <w:r>
        <w:rPr>
          <w:rFonts w:ascii="Times New Roman" w:hAnsi="Times New Roman" w:cs="Times New Roman"/>
          <w:color w:val="222222"/>
          <w:shd w:val="clear" w:color="auto" w:fill="FFFFFF"/>
        </w:rPr>
        <w:t xml:space="preserve">the </w:t>
      </w:r>
      <w:r w:rsidRPr="00742C85">
        <w:rPr>
          <w:rFonts w:ascii="Times New Roman" w:hAnsi="Times New Roman" w:cs="Times New Roman"/>
          <w:color w:val="222222"/>
          <w:shd w:val="clear" w:color="auto" w:fill="FFFFFF"/>
        </w:rPr>
        <w:t>vulner</w:t>
      </w:r>
      <w:r>
        <w:rPr>
          <w:rFonts w:ascii="Times New Roman" w:hAnsi="Times New Roman" w:cs="Times New Roman"/>
          <w:color w:val="222222"/>
          <w:shd w:val="clear" w:color="auto" w:fill="FFFFFF"/>
        </w:rPr>
        <w:t xml:space="preserve">ability to confirmation bias among </w:t>
      </w:r>
      <w:r w:rsidRPr="00742C85">
        <w:rPr>
          <w:rFonts w:ascii="Times New Roman" w:hAnsi="Times New Roman" w:cs="Times New Roman"/>
          <w:color w:val="222222"/>
          <w:shd w:val="clear" w:color="auto" w:fill="FFFFFF"/>
        </w:rPr>
        <w:t>attachment researchers who need (but often fail) to ask the "uncomfortable questions" t</w:t>
      </w:r>
      <w:r>
        <w:rPr>
          <w:rFonts w:ascii="Times New Roman" w:hAnsi="Times New Roman" w:cs="Times New Roman"/>
          <w:color w:val="222222"/>
          <w:shd w:val="clear" w:color="auto" w:fill="FFFFFF"/>
        </w:rPr>
        <w:t xml:space="preserve">hat would be more generative and help improve and advance </w:t>
      </w:r>
      <w:r>
        <w:rPr>
          <w:rFonts w:ascii="Times New Roman" w:hAnsi="Times New Roman" w:cs="Times New Roman"/>
          <w:color w:val="222222"/>
          <w:shd w:val="clear" w:color="auto" w:fill="FFFFFF"/>
        </w:rPr>
        <w:lastRenderedPageBreak/>
        <w:t xml:space="preserve">attachment theory and research.  Moreover, Keller </w:t>
      </w:r>
      <w:r w:rsidRPr="00742C85">
        <w:rPr>
          <w:rFonts w:ascii="Times New Roman" w:hAnsi="Times New Roman" w:cs="Times New Roman"/>
          <w:color w:val="222222"/>
          <w:shd w:val="clear" w:color="auto" w:fill="FFFFFF"/>
        </w:rPr>
        <w:t xml:space="preserve">claims that attachment theory is </w:t>
      </w:r>
      <w:r w:rsidR="00A50636">
        <w:rPr>
          <w:rFonts w:ascii="Times New Roman" w:hAnsi="Times New Roman" w:cs="Times New Roman"/>
          <w:color w:val="222222"/>
          <w:shd w:val="clear" w:color="auto" w:fill="FFFFFF"/>
        </w:rPr>
        <w:t>weak due to</w:t>
      </w:r>
      <w:r>
        <w:rPr>
          <w:rFonts w:ascii="Times New Roman" w:hAnsi="Times New Roman" w:cs="Times New Roman"/>
          <w:color w:val="222222"/>
          <w:shd w:val="clear" w:color="auto" w:fill="FFFFFF"/>
        </w:rPr>
        <w:t xml:space="preserve"> </w:t>
      </w:r>
      <w:r w:rsidRPr="00742C85">
        <w:rPr>
          <w:rFonts w:ascii="Times New Roman" w:hAnsi="Times New Roman" w:cs="Times New Roman"/>
          <w:color w:val="222222"/>
          <w:shd w:val="clear" w:color="auto" w:fill="FFFFFF"/>
        </w:rPr>
        <w:t>conceptually fuzzy concepts and explanatory processes.  These criticisms</w:t>
      </w:r>
      <w:r>
        <w:rPr>
          <w:rFonts w:ascii="Times New Roman" w:hAnsi="Times New Roman" w:cs="Times New Roman"/>
          <w:color w:val="222222"/>
          <w:shd w:val="clear" w:color="auto" w:fill="FFFFFF"/>
        </w:rPr>
        <w:t xml:space="preserve">, </w:t>
      </w:r>
      <w:r w:rsidRPr="00742C85">
        <w:rPr>
          <w:rFonts w:ascii="Times New Roman" w:hAnsi="Times New Roman" w:cs="Times New Roman"/>
          <w:color w:val="222222"/>
          <w:shd w:val="clear" w:color="auto" w:fill="FFFFFF"/>
        </w:rPr>
        <w:t>from</w:t>
      </w:r>
      <w:r>
        <w:rPr>
          <w:rFonts w:ascii="Times New Roman" w:hAnsi="Times New Roman" w:cs="Times New Roman"/>
          <w:color w:val="222222"/>
          <w:shd w:val="clear" w:color="auto" w:fill="FFFFFF"/>
        </w:rPr>
        <w:t xml:space="preserve"> both</w:t>
      </w:r>
      <w:r w:rsidRPr="00742C85">
        <w:rPr>
          <w:rFonts w:ascii="Times New Roman" w:hAnsi="Times New Roman" w:cs="Times New Roman"/>
          <w:color w:val="222222"/>
          <w:shd w:val="clear" w:color="auto" w:fill="FFFFFF"/>
        </w:rPr>
        <w:t xml:space="preserve"> within and outside the community of attachment scholars</w:t>
      </w:r>
      <w:r>
        <w:rPr>
          <w:rFonts w:ascii="Times New Roman" w:hAnsi="Times New Roman" w:cs="Times New Roman"/>
          <w:color w:val="222222"/>
          <w:shd w:val="clear" w:color="auto" w:fill="FFFFFF"/>
        </w:rPr>
        <w:t xml:space="preserve">, </w:t>
      </w:r>
      <w:r w:rsidRPr="00742C85">
        <w:rPr>
          <w:rFonts w:ascii="Times New Roman" w:hAnsi="Times New Roman" w:cs="Times New Roman"/>
          <w:color w:val="222222"/>
          <w:shd w:val="clear" w:color="auto" w:fill="FFFFFF"/>
        </w:rPr>
        <w:t>caution against undue self-congratulations and underscore the continuing need for</w:t>
      </w:r>
      <w:r>
        <w:rPr>
          <w:rFonts w:ascii="Times New Roman" w:hAnsi="Times New Roman" w:cs="Times New Roman"/>
          <w:color w:val="222222"/>
          <w:shd w:val="clear" w:color="auto" w:fill="FFFFFF"/>
        </w:rPr>
        <w:t xml:space="preserve"> clear thinking and self-criticism, both </w:t>
      </w:r>
      <w:r w:rsidRPr="00742C85">
        <w:rPr>
          <w:rFonts w:ascii="Times New Roman" w:hAnsi="Times New Roman" w:cs="Times New Roman"/>
          <w:color w:val="222222"/>
          <w:shd w:val="clear" w:color="auto" w:fill="FFFFFF"/>
        </w:rPr>
        <w:t xml:space="preserve">hallmarks of </w:t>
      </w:r>
      <w:r>
        <w:rPr>
          <w:rFonts w:ascii="Times New Roman" w:hAnsi="Times New Roman" w:cs="Times New Roman"/>
          <w:color w:val="222222"/>
          <w:shd w:val="clear" w:color="auto" w:fill="FFFFFF"/>
        </w:rPr>
        <w:t xml:space="preserve">good </w:t>
      </w:r>
      <w:r w:rsidRPr="00742C85">
        <w:rPr>
          <w:rFonts w:ascii="Times New Roman" w:hAnsi="Times New Roman" w:cs="Times New Roman"/>
          <w:color w:val="222222"/>
          <w:shd w:val="clear" w:color="auto" w:fill="FFFFFF"/>
        </w:rPr>
        <w:t>scientific inquiry.  Indeed, someone perusing t</w:t>
      </w:r>
      <w:r>
        <w:rPr>
          <w:rFonts w:ascii="Times New Roman" w:hAnsi="Times New Roman" w:cs="Times New Roman"/>
          <w:color w:val="222222"/>
          <w:shd w:val="clear" w:color="auto" w:fill="FFFFFF"/>
        </w:rPr>
        <w:t xml:space="preserve">he table of contents of this book might </w:t>
      </w:r>
      <w:r w:rsidRPr="00742C85">
        <w:rPr>
          <w:rFonts w:ascii="Times New Roman" w:hAnsi="Times New Roman" w:cs="Times New Roman"/>
          <w:color w:val="222222"/>
          <w:shd w:val="clear" w:color="auto" w:fill="FFFFFF"/>
        </w:rPr>
        <w:t>wonde</w:t>
      </w:r>
      <w:r>
        <w:rPr>
          <w:rFonts w:ascii="Times New Roman" w:hAnsi="Times New Roman" w:cs="Times New Roman"/>
          <w:color w:val="222222"/>
          <w:shd w:val="clear" w:color="auto" w:fill="FFFFFF"/>
        </w:rPr>
        <w:t xml:space="preserve">r how a theory that has </w:t>
      </w:r>
      <w:r w:rsidRPr="00742C85">
        <w:rPr>
          <w:rFonts w:ascii="Times New Roman" w:hAnsi="Times New Roman" w:cs="Times New Roman"/>
          <w:color w:val="222222"/>
          <w:shd w:val="clear" w:color="auto" w:fill="FFFFFF"/>
        </w:rPr>
        <w:t xml:space="preserve">stood the test of time </w:t>
      </w:r>
      <w:r>
        <w:rPr>
          <w:rFonts w:ascii="Times New Roman" w:hAnsi="Times New Roman" w:cs="Times New Roman"/>
          <w:color w:val="222222"/>
          <w:shd w:val="clear" w:color="auto" w:fill="FFFFFF"/>
        </w:rPr>
        <w:t>so well</w:t>
      </w:r>
      <w:r w:rsidRPr="00742C85">
        <w:rPr>
          <w:rFonts w:ascii="Times New Roman" w:hAnsi="Times New Roman" w:cs="Times New Roman"/>
          <w:color w:val="222222"/>
          <w:shd w:val="clear" w:color="auto" w:fill="FFFFFF"/>
        </w:rPr>
        <w:t xml:space="preserve"> require</w:t>
      </w:r>
      <w:r>
        <w:rPr>
          <w:rFonts w:ascii="Times New Roman" w:hAnsi="Times New Roman" w:cs="Times New Roman"/>
          <w:color w:val="222222"/>
          <w:shd w:val="clear" w:color="auto" w:fill="FFFFFF"/>
        </w:rPr>
        <w:t>s a volume like this to discuss—</w:t>
      </w:r>
      <w:r w:rsidRPr="00742C85">
        <w:rPr>
          <w:rFonts w:ascii="Times New Roman" w:hAnsi="Times New Roman" w:cs="Times New Roman"/>
          <w:color w:val="222222"/>
          <w:shd w:val="clear" w:color="auto" w:fill="FFFFFF"/>
        </w:rPr>
        <w:t xml:space="preserve">and only partially </w:t>
      </w:r>
      <w:r>
        <w:rPr>
          <w:rFonts w:ascii="Times New Roman" w:hAnsi="Times New Roman" w:cs="Times New Roman"/>
          <w:color w:val="222222"/>
          <w:shd w:val="clear" w:color="auto" w:fill="FFFFFF"/>
        </w:rPr>
        <w:t>resolve—</w:t>
      </w:r>
      <w:r w:rsidRPr="00742C85">
        <w:rPr>
          <w:rFonts w:ascii="Times New Roman" w:hAnsi="Times New Roman" w:cs="Times New Roman"/>
          <w:color w:val="222222"/>
          <w:shd w:val="clear" w:color="auto" w:fill="FFFFFF"/>
        </w:rPr>
        <w:t>such fundamental questions as what kinds of relationships constitute attachment relationships, how</w:t>
      </w:r>
      <w:r>
        <w:rPr>
          <w:rFonts w:ascii="Times New Roman" w:hAnsi="Times New Roman" w:cs="Times New Roman"/>
          <w:color w:val="222222"/>
          <w:shd w:val="clear" w:color="auto" w:fill="FFFFFF"/>
        </w:rPr>
        <w:t xml:space="preserve"> to assess </w:t>
      </w:r>
      <w:r w:rsidRPr="00742C85">
        <w:rPr>
          <w:rFonts w:ascii="Times New Roman" w:hAnsi="Times New Roman" w:cs="Times New Roman"/>
          <w:color w:val="222222"/>
          <w:shd w:val="clear" w:color="auto" w:fill="FFFFFF"/>
        </w:rPr>
        <w:t>the security of attachmen</w:t>
      </w:r>
      <w:r w:rsidR="008811F7">
        <w:rPr>
          <w:rFonts w:ascii="Times New Roman" w:hAnsi="Times New Roman" w:cs="Times New Roman"/>
          <w:color w:val="222222"/>
          <w:shd w:val="clear" w:color="auto" w:fill="FFFFFF"/>
        </w:rPr>
        <w:t>t</w:t>
      </w:r>
      <w:r>
        <w:rPr>
          <w:rFonts w:ascii="Times New Roman" w:hAnsi="Times New Roman" w:cs="Times New Roman"/>
          <w:color w:val="222222"/>
          <w:shd w:val="clear" w:color="auto" w:fill="FFFFFF"/>
        </w:rPr>
        <w:t xml:space="preserve">, and the </w:t>
      </w:r>
      <w:r w:rsidRPr="00742C85">
        <w:rPr>
          <w:rFonts w:ascii="Times New Roman" w:hAnsi="Times New Roman" w:cs="Times New Roman"/>
          <w:color w:val="222222"/>
          <w:shd w:val="clear" w:color="auto" w:fill="FFFFFF"/>
        </w:rPr>
        <w:t>nature and function of internal working models.  Are th</w:t>
      </w:r>
      <w:r>
        <w:rPr>
          <w:rFonts w:ascii="Times New Roman" w:hAnsi="Times New Roman" w:cs="Times New Roman"/>
          <w:color w:val="222222"/>
          <w:shd w:val="clear" w:color="auto" w:fill="FFFFFF"/>
        </w:rPr>
        <w:t>e</w:t>
      </w:r>
      <w:r w:rsidR="008811F7">
        <w:rPr>
          <w:rFonts w:ascii="Times New Roman" w:hAnsi="Times New Roman" w:cs="Times New Roman"/>
          <w:color w:val="222222"/>
          <w:shd w:val="clear" w:color="auto" w:fill="FFFFFF"/>
        </w:rPr>
        <w:t>se</w:t>
      </w:r>
      <w:r>
        <w:rPr>
          <w:rFonts w:ascii="Times New Roman" w:hAnsi="Times New Roman" w:cs="Times New Roman"/>
          <w:color w:val="222222"/>
          <w:shd w:val="clear" w:color="auto" w:fill="FFFFFF"/>
        </w:rPr>
        <w:t xml:space="preserve"> unresolved issues indicators </w:t>
      </w:r>
      <w:r w:rsidRPr="00742C85">
        <w:rPr>
          <w:rFonts w:ascii="Times New Roman" w:hAnsi="Times New Roman" w:cs="Times New Roman"/>
          <w:color w:val="222222"/>
          <w:shd w:val="clear" w:color="auto" w:fill="FFFFFF"/>
        </w:rPr>
        <w:t>of theoretical generativity or ambiguity?</w:t>
      </w:r>
      <w:r>
        <w:rPr>
          <w:rFonts w:ascii="Times New Roman" w:hAnsi="Times New Roman" w:cs="Times New Roman"/>
          <w:color w:val="222222"/>
          <w:shd w:val="clear" w:color="auto" w:fill="FFFFFF"/>
        </w:rPr>
        <w:t xml:space="preserve"> </w:t>
      </w:r>
    </w:p>
    <w:p w14:paraId="07E84027" w14:textId="1A8BBBAE" w:rsidR="00580972" w:rsidRPr="00742C85" w:rsidRDefault="00580972" w:rsidP="00580972">
      <w:pPr>
        <w:spacing w:line="480" w:lineRule="auto"/>
        <w:rPr>
          <w:rFonts w:ascii="Times New Roman" w:hAnsi="Times New Roman" w:cs="Times New Roman"/>
          <w:color w:val="222222"/>
          <w:shd w:val="clear" w:color="auto" w:fill="FFFFFF"/>
        </w:rPr>
      </w:pPr>
      <w:r w:rsidRPr="00742C85">
        <w:rPr>
          <w:rFonts w:ascii="Times New Roman" w:hAnsi="Times New Roman" w:cs="Times New Roman"/>
          <w:color w:val="222222"/>
          <w:shd w:val="clear" w:color="auto" w:fill="FFFFFF"/>
        </w:rPr>
        <w:tab/>
      </w:r>
      <w:r w:rsidR="00A50636">
        <w:rPr>
          <w:rFonts w:ascii="Times New Roman" w:hAnsi="Times New Roman" w:cs="Times New Roman"/>
          <w:color w:val="222222"/>
          <w:shd w:val="clear" w:color="auto" w:fill="FFFFFF"/>
        </w:rPr>
        <w:t>T</w:t>
      </w:r>
      <w:r w:rsidRPr="00742C85">
        <w:rPr>
          <w:rFonts w:ascii="Times New Roman" w:hAnsi="Times New Roman" w:cs="Times New Roman"/>
          <w:color w:val="222222"/>
          <w:shd w:val="clear" w:color="auto" w:fill="FFFFFF"/>
        </w:rPr>
        <w:t xml:space="preserve">herefore, we close this chapter with two challenges for the future of attachment theory and research.  They derive from our own reflections after writing the foregoing pages, recognizing that there are many other challenges </w:t>
      </w:r>
      <w:r>
        <w:rPr>
          <w:rFonts w:ascii="Times New Roman" w:hAnsi="Times New Roman" w:cs="Times New Roman"/>
          <w:color w:val="222222"/>
          <w:shd w:val="clear" w:color="auto" w:fill="FFFFFF"/>
        </w:rPr>
        <w:t xml:space="preserve">and important questions contained </w:t>
      </w:r>
      <w:r w:rsidRPr="00742C85">
        <w:rPr>
          <w:rFonts w:ascii="Times New Roman" w:hAnsi="Times New Roman" w:cs="Times New Roman"/>
          <w:color w:val="222222"/>
          <w:shd w:val="clear" w:color="auto" w:fill="FFFFFF"/>
        </w:rPr>
        <w:t>i</w:t>
      </w:r>
      <w:r>
        <w:rPr>
          <w:rFonts w:ascii="Times New Roman" w:hAnsi="Times New Roman" w:cs="Times New Roman"/>
          <w:color w:val="222222"/>
          <w:shd w:val="clear" w:color="auto" w:fill="FFFFFF"/>
        </w:rPr>
        <w:t>n both our preceding comments and</w:t>
      </w:r>
      <w:r w:rsidR="002D1B0C">
        <w:rPr>
          <w:rFonts w:ascii="Times New Roman" w:hAnsi="Times New Roman" w:cs="Times New Roman"/>
          <w:color w:val="222222"/>
          <w:shd w:val="clear" w:color="auto" w:fill="FFFFFF"/>
        </w:rPr>
        <w:t xml:space="preserve"> in</w:t>
      </w:r>
      <w:r>
        <w:rPr>
          <w:rFonts w:ascii="Times New Roman" w:hAnsi="Times New Roman" w:cs="Times New Roman"/>
          <w:color w:val="222222"/>
          <w:shd w:val="clear" w:color="auto" w:fill="FFFFFF"/>
        </w:rPr>
        <w:t xml:space="preserve"> </w:t>
      </w:r>
      <w:r w:rsidRPr="00742C85">
        <w:rPr>
          <w:rFonts w:ascii="Times New Roman" w:hAnsi="Times New Roman" w:cs="Times New Roman"/>
          <w:color w:val="222222"/>
          <w:shd w:val="clear" w:color="auto" w:fill="FFFFFF"/>
        </w:rPr>
        <w:t>the 46 chapters that future research</w:t>
      </w:r>
      <w:r>
        <w:rPr>
          <w:rFonts w:ascii="Times New Roman" w:hAnsi="Times New Roman" w:cs="Times New Roman"/>
          <w:color w:val="222222"/>
          <w:shd w:val="clear" w:color="auto" w:fill="FFFFFF"/>
        </w:rPr>
        <w:t>ers should also consider.  We believe that t</w:t>
      </w:r>
      <w:r w:rsidRPr="00742C85">
        <w:rPr>
          <w:rFonts w:ascii="Times New Roman" w:hAnsi="Times New Roman" w:cs="Times New Roman"/>
          <w:color w:val="222222"/>
          <w:shd w:val="clear" w:color="auto" w:fill="FFFFFF"/>
        </w:rPr>
        <w:t xml:space="preserve">hese two </w:t>
      </w:r>
      <w:r>
        <w:rPr>
          <w:rFonts w:ascii="Times New Roman" w:hAnsi="Times New Roman" w:cs="Times New Roman"/>
          <w:color w:val="222222"/>
          <w:shd w:val="clear" w:color="auto" w:fill="FFFFFF"/>
        </w:rPr>
        <w:t xml:space="preserve">challenges, however, </w:t>
      </w:r>
      <w:r w:rsidRPr="00742C85">
        <w:rPr>
          <w:rFonts w:ascii="Times New Roman" w:hAnsi="Times New Roman" w:cs="Times New Roman"/>
          <w:color w:val="222222"/>
          <w:shd w:val="clear" w:color="auto" w:fill="FFFFFF"/>
        </w:rPr>
        <w:t xml:space="preserve">are </w:t>
      </w:r>
      <w:r>
        <w:rPr>
          <w:rFonts w:ascii="Times New Roman" w:hAnsi="Times New Roman" w:cs="Times New Roman"/>
          <w:color w:val="222222"/>
          <w:shd w:val="clear" w:color="auto" w:fill="FFFFFF"/>
        </w:rPr>
        <w:t>uppermost in what is needed to ensure</w:t>
      </w:r>
      <w:r w:rsidRPr="00742C85">
        <w:rPr>
          <w:rFonts w:ascii="Times New Roman" w:hAnsi="Times New Roman" w:cs="Times New Roman"/>
          <w:color w:val="222222"/>
          <w:shd w:val="clear" w:color="auto" w:fill="FFFFFF"/>
        </w:rPr>
        <w:t xml:space="preserve"> the continued</w:t>
      </w:r>
      <w:r>
        <w:rPr>
          <w:rFonts w:ascii="Times New Roman" w:hAnsi="Times New Roman" w:cs="Times New Roman"/>
          <w:color w:val="222222"/>
          <w:shd w:val="clear" w:color="auto" w:fill="FFFFFF"/>
        </w:rPr>
        <w:t xml:space="preserve"> generativity of attachment theory and research</w:t>
      </w:r>
      <w:r w:rsidRPr="00742C85">
        <w:rPr>
          <w:rFonts w:ascii="Times New Roman" w:hAnsi="Times New Roman" w:cs="Times New Roman"/>
          <w:color w:val="222222"/>
          <w:shd w:val="clear" w:color="auto" w:fill="FFFFFF"/>
        </w:rPr>
        <w:t>.</w:t>
      </w:r>
    </w:p>
    <w:p w14:paraId="73F1CAAB" w14:textId="7CB9DA2F" w:rsidR="00580972" w:rsidRPr="00742C85" w:rsidRDefault="00580972" w:rsidP="00580972">
      <w:pPr>
        <w:spacing w:line="480" w:lineRule="auto"/>
        <w:rPr>
          <w:rFonts w:ascii="Times New Roman" w:hAnsi="Times New Roman" w:cs="Times New Roman"/>
          <w:color w:val="222222"/>
          <w:shd w:val="clear" w:color="auto" w:fill="FFFFFF"/>
        </w:rPr>
      </w:pPr>
      <w:r w:rsidRPr="00742C85">
        <w:rPr>
          <w:rFonts w:ascii="Times New Roman" w:hAnsi="Times New Roman" w:cs="Times New Roman"/>
          <w:color w:val="222222"/>
          <w:shd w:val="clear" w:color="auto" w:fill="FFFFFF"/>
        </w:rPr>
        <w:tab/>
        <w:t>First, we believe that the field needs an integrated life-span view of atta</w:t>
      </w:r>
      <w:r>
        <w:rPr>
          <w:rFonts w:ascii="Times New Roman" w:hAnsi="Times New Roman" w:cs="Times New Roman"/>
          <w:color w:val="222222"/>
          <w:shd w:val="clear" w:color="auto" w:fill="FFFFFF"/>
        </w:rPr>
        <w:t xml:space="preserve">chment and its development, one that </w:t>
      </w:r>
      <w:r w:rsidRPr="00742C85">
        <w:rPr>
          <w:rFonts w:ascii="Times New Roman" w:hAnsi="Times New Roman" w:cs="Times New Roman"/>
          <w:color w:val="222222"/>
          <w:shd w:val="clear" w:color="auto" w:fill="FFFFFF"/>
        </w:rPr>
        <w:t xml:space="preserve">has a central theoretical focus on internal working models and their development.  By "integrated" we mean a view that </w:t>
      </w:r>
      <w:r w:rsidR="002D1B0C">
        <w:rPr>
          <w:rFonts w:ascii="Times New Roman" w:hAnsi="Times New Roman" w:cs="Times New Roman"/>
          <w:color w:val="222222"/>
          <w:shd w:val="clear" w:color="auto" w:fill="FFFFFF"/>
        </w:rPr>
        <w:t>synthesizes</w:t>
      </w:r>
      <w:r w:rsidRPr="00742C85">
        <w:rPr>
          <w:rFonts w:ascii="Times New Roman" w:hAnsi="Times New Roman" w:cs="Times New Roman"/>
          <w:color w:val="222222"/>
          <w:shd w:val="clear" w:color="auto" w:fill="FFFFFF"/>
        </w:rPr>
        <w:t xml:space="preserve"> attachment </w:t>
      </w:r>
      <w:r w:rsidR="002F30A2">
        <w:rPr>
          <w:rFonts w:ascii="Times New Roman" w:hAnsi="Times New Roman" w:cs="Times New Roman"/>
          <w:color w:val="222222"/>
          <w:shd w:val="clear" w:color="auto" w:fill="FFFFFF"/>
        </w:rPr>
        <w:t>scholarship</w:t>
      </w:r>
      <w:r w:rsidRPr="00742C85">
        <w:rPr>
          <w:rFonts w:ascii="Times New Roman" w:hAnsi="Times New Roman" w:cs="Times New Roman"/>
          <w:color w:val="222222"/>
          <w:shd w:val="clear" w:color="auto" w:fill="FFFFFF"/>
        </w:rPr>
        <w:t xml:space="preserve"> </w:t>
      </w:r>
      <w:r w:rsidR="00C7738E">
        <w:rPr>
          <w:rFonts w:ascii="Times New Roman" w:hAnsi="Times New Roman" w:cs="Times New Roman"/>
          <w:color w:val="222222"/>
          <w:shd w:val="clear" w:color="auto" w:fill="FFFFFF"/>
        </w:rPr>
        <w:t xml:space="preserve">as it is </w:t>
      </w:r>
      <w:r>
        <w:rPr>
          <w:rFonts w:ascii="Times New Roman" w:hAnsi="Times New Roman" w:cs="Times New Roman"/>
          <w:color w:val="222222"/>
          <w:shd w:val="clear" w:color="auto" w:fill="FFFFFF"/>
        </w:rPr>
        <w:t xml:space="preserve">being conducted </w:t>
      </w:r>
      <w:r w:rsidRPr="00742C85">
        <w:rPr>
          <w:rFonts w:ascii="Times New Roman" w:hAnsi="Times New Roman" w:cs="Times New Roman"/>
          <w:color w:val="222222"/>
          <w:shd w:val="clear" w:color="auto" w:fill="FFFFFF"/>
        </w:rPr>
        <w:t>by developmenta</w:t>
      </w:r>
      <w:r>
        <w:rPr>
          <w:rFonts w:ascii="Times New Roman" w:hAnsi="Times New Roman" w:cs="Times New Roman"/>
          <w:color w:val="222222"/>
          <w:shd w:val="clear" w:color="auto" w:fill="FFFFFF"/>
        </w:rPr>
        <w:t>l, social/</w:t>
      </w:r>
      <w:r w:rsidRPr="00742C85">
        <w:rPr>
          <w:rFonts w:ascii="Times New Roman" w:hAnsi="Times New Roman" w:cs="Times New Roman"/>
          <w:color w:val="222222"/>
          <w:shd w:val="clear" w:color="auto" w:fill="FFFFFF"/>
        </w:rPr>
        <w:t xml:space="preserve">personality, clinical, and other researchers into a </w:t>
      </w:r>
      <w:r>
        <w:rPr>
          <w:rFonts w:ascii="Times New Roman" w:hAnsi="Times New Roman" w:cs="Times New Roman"/>
          <w:color w:val="222222"/>
          <w:shd w:val="clear" w:color="auto" w:fill="FFFFFF"/>
        </w:rPr>
        <w:t>more coherent</w:t>
      </w:r>
      <w:r w:rsidR="002D1B0C">
        <w:rPr>
          <w:rFonts w:ascii="Times New Roman" w:hAnsi="Times New Roman" w:cs="Times New Roman"/>
          <w:color w:val="222222"/>
          <w:shd w:val="clear" w:color="auto" w:fill="FFFFFF"/>
        </w:rPr>
        <w:t>, consolidated</w:t>
      </w:r>
      <w:r>
        <w:rPr>
          <w:rFonts w:ascii="Times New Roman" w:hAnsi="Times New Roman" w:cs="Times New Roman"/>
          <w:color w:val="222222"/>
          <w:shd w:val="clear" w:color="auto" w:fill="FFFFFF"/>
        </w:rPr>
        <w:t xml:space="preserve"> perspective.  </w:t>
      </w:r>
      <w:r w:rsidR="00A50636">
        <w:rPr>
          <w:rFonts w:ascii="Times New Roman" w:hAnsi="Times New Roman" w:cs="Times New Roman"/>
          <w:color w:val="222222"/>
          <w:shd w:val="clear" w:color="auto" w:fill="FFFFFF"/>
        </w:rPr>
        <w:t>We</w:t>
      </w:r>
      <w:r w:rsidR="00C7738E">
        <w:rPr>
          <w:rFonts w:ascii="Times New Roman" w:hAnsi="Times New Roman" w:cs="Times New Roman"/>
          <w:color w:val="222222"/>
          <w:shd w:val="clear" w:color="auto" w:fill="FFFFFF"/>
        </w:rPr>
        <w:t xml:space="preserve"> emphas</w:t>
      </w:r>
      <w:r w:rsidR="00A50636">
        <w:rPr>
          <w:rFonts w:ascii="Times New Roman" w:hAnsi="Times New Roman" w:cs="Times New Roman"/>
          <w:color w:val="222222"/>
          <w:shd w:val="clear" w:color="auto" w:fill="FFFFFF"/>
        </w:rPr>
        <w:t>ize</w:t>
      </w:r>
      <w:r>
        <w:rPr>
          <w:rFonts w:ascii="Times New Roman" w:hAnsi="Times New Roman" w:cs="Times New Roman"/>
          <w:color w:val="222222"/>
          <w:shd w:val="clear" w:color="auto" w:fill="FFFFFF"/>
        </w:rPr>
        <w:t xml:space="preserve"> internal working models </w:t>
      </w:r>
      <w:r w:rsidR="00C7738E">
        <w:rPr>
          <w:rFonts w:ascii="Times New Roman" w:hAnsi="Times New Roman" w:cs="Times New Roman"/>
          <w:color w:val="222222"/>
          <w:shd w:val="clear" w:color="auto" w:fill="FFFFFF"/>
        </w:rPr>
        <w:t>is</w:t>
      </w:r>
      <w:r>
        <w:rPr>
          <w:rFonts w:ascii="Times New Roman" w:hAnsi="Times New Roman" w:cs="Times New Roman"/>
          <w:color w:val="222222"/>
          <w:shd w:val="clear" w:color="auto" w:fill="FFFFFF"/>
        </w:rPr>
        <w:t xml:space="preserve"> because this construct </w:t>
      </w:r>
      <w:r w:rsidRPr="00742C85">
        <w:rPr>
          <w:rFonts w:ascii="Times New Roman" w:hAnsi="Times New Roman" w:cs="Times New Roman"/>
          <w:color w:val="222222"/>
          <w:shd w:val="clear" w:color="auto" w:fill="FFFFFF"/>
        </w:rPr>
        <w:t>is central to definitional and measu</w:t>
      </w:r>
      <w:r>
        <w:rPr>
          <w:rFonts w:ascii="Times New Roman" w:hAnsi="Times New Roman" w:cs="Times New Roman"/>
          <w:color w:val="222222"/>
          <w:shd w:val="clear" w:color="auto" w:fill="FFFFFF"/>
        </w:rPr>
        <w:t xml:space="preserve">rement issues, understanding </w:t>
      </w:r>
      <w:r w:rsidRPr="00742C85">
        <w:rPr>
          <w:rFonts w:ascii="Times New Roman" w:hAnsi="Times New Roman" w:cs="Times New Roman"/>
          <w:color w:val="222222"/>
          <w:shd w:val="clear" w:color="auto" w:fill="FFFFFF"/>
        </w:rPr>
        <w:t xml:space="preserve">the correlates and outcomes of attachment as well as stability and change over time, and the nature </w:t>
      </w:r>
      <w:r>
        <w:rPr>
          <w:rFonts w:ascii="Times New Roman" w:hAnsi="Times New Roman" w:cs="Times New Roman"/>
          <w:color w:val="222222"/>
          <w:shd w:val="clear" w:color="auto" w:fill="FFFFFF"/>
        </w:rPr>
        <w:t xml:space="preserve">and </w:t>
      </w:r>
      <w:r>
        <w:rPr>
          <w:rFonts w:ascii="Times New Roman" w:hAnsi="Times New Roman" w:cs="Times New Roman"/>
          <w:color w:val="222222"/>
          <w:shd w:val="clear" w:color="auto" w:fill="FFFFFF"/>
        </w:rPr>
        <w:lastRenderedPageBreak/>
        <w:t xml:space="preserve">effectiveness </w:t>
      </w:r>
      <w:r w:rsidRPr="00742C85">
        <w:rPr>
          <w:rFonts w:ascii="Times New Roman" w:hAnsi="Times New Roman" w:cs="Times New Roman"/>
          <w:color w:val="222222"/>
          <w:shd w:val="clear" w:color="auto" w:fill="FFFFFF"/>
        </w:rPr>
        <w:t>of cli</w:t>
      </w:r>
      <w:r>
        <w:rPr>
          <w:rFonts w:ascii="Times New Roman" w:hAnsi="Times New Roman" w:cs="Times New Roman"/>
          <w:color w:val="222222"/>
          <w:shd w:val="clear" w:color="auto" w:fill="FFFFFF"/>
        </w:rPr>
        <w:t xml:space="preserve">nical interventions.  It is </w:t>
      </w:r>
      <w:r w:rsidR="00C7738E">
        <w:rPr>
          <w:rFonts w:ascii="Times New Roman" w:hAnsi="Times New Roman" w:cs="Times New Roman"/>
          <w:color w:val="222222"/>
          <w:shd w:val="clear" w:color="auto" w:fill="FFFFFF"/>
        </w:rPr>
        <w:t>thus</w:t>
      </w:r>
      <w:r>
        <w:rPr>
          <w:rFonts w:ascii="Times New Roman" w:hAnsi="Times New Roman" w:cs="Times New Roman"/>
          <w:color w:val="222222"/>
          <w:shd w:val="clear" w:color="auto" w:fill="FFFFFF"/>
        </w:rPr>
        <w:t xml:space="preserve"> central to creating a more </w:t>
      </w:r>
      <w:r w:rsidRPr="00742C85">
        <w:rPr>
          <w:rFonts w:ascii="Times New Roman" w:hAnsi="Times New Roman" w:cs="Times New Roman"/>
          <w:color w:val="222222"/>
          <w:shd w:val="clear" w:color="auto" w:fill="FFFFFF"/>
        </w:rPr>
        <w:t>coherent view of the development of attachment throughout life.  Simply stated, it is impossible to understand the development of attachment without a systematic understanding of the development of internal working models.</w:t>
      </w:r>
    </w:p>
    <w:p w14:paraId="1DF8EC4C" w14:textId="222788A3" w:rsidR="00580972" w:rsidRPr="00742C85" w:rsidRDefault="00580972" w:rsidP="00580972">
      <w:pPr>
        <w:spacing w:line="480" w:lineRule="auto"/>
        <w:rPr>
          <w:rFonts w:ascii="Times New Roman" w:hAnsi="Times New Roman" w:cs="Times New Roman"/>
          <w:color w:val="222222"/>
          <w:shd w:val="clear" w:color="auto" w:fill="FFFFFF"/>
        </w:rPr>
      </w:pPr>
      <w:r w:rsidRPr="00742C85">
        <w:rPr>
          <w:rFonts w:ascii="Times New Roman" w:hAnsi="Times New Roman" w:cs="Times New Roman"/>
          <w:color w:val="222222"/>
          <w:shd w:val="clear" w:color="auto" w:fill="FFFFFF"/>
        </w:rPr>
        <w:tab/>
        <w:t xml:space="preserve">Most attachment </w:t>
      </w:r>
      <w:r w:rsidR="00C7738E">
        <w:rPr>
          <w:rFonts w:ascii="Times New Roman" w:hAnsi="Times New Roman" w:cs="Times New Roman"/>
          <w:color w:val="222222"/>
          <w:shd w:val="clear" w:color="auto" w:fill="FFFFFF"/>
        </w:rPr>
        <w:t>scholars</w:t>
      </w:r>
      <w:r w:rsidRPr="00742C85">
        <w:rPr>
          <w:rFonts w:ascii="Times New Roman" w:hAnsi="Times New Roman" w:cs="Times New Roman"/>
          <w:color w:val="222222"/>
          <w:shd w:val="clear" w:color="auto" w:fill="FFFFFF"/>
        </w:rPr>
        <w:t xml:space="preserve"> would agree that</w:t>
      </w:r>
      <w:r>
        <w:rPr>
          <w:rFonts w:ascii="Times New Roman" w:hAnsi="Times New Roman" w:cs="Times New Roman"/>
          <w:color w:val="222222"/>
          <w:shd w:val="clear" w:color="auto" w:fill="FFFFFF"/>
        </w:rPr>
        <w:t>,</w:t>
      </w:r>
      <w:r w:rsidRPr="00742C85">
        <w:rPr>
          <w:rFonts w:ascii="Times New Roman" w:hAnsi="Times New Roman" w:cs="Times New Roman"/>
          <w:color w:val="222222"/>
          <w:shd w:val="clear" w:color="auto" w:fill="FFFFFF"/>
        </w:rPr>
        <w:t xml:space="preserve"> from infancy through adulthood, attachment becomes an </w:t>
      </w:r>
      <w:r>
        <w:rPr>
          <w:rFonts w:ascii="Times New Roman" w:hAnsi="Times New Roman" w:cs="Times New Roman"/>
          <w:color w:val="222222"/>
          <w:shd w:val="clear" w:color="auto" w:fill="FFFFFF"/>
        </w:rPr>
        <w:t xml:space="preserve">increasingly </w:t>
      </w:r>
      <w:r w:rsidRPr="00742C85">
        <w:rPr>
          <w:rFonts w:ascii="Times New Roman" w:hAnsi="Times New Roman" w:cs="Times New Roman"/>
          <w:color w:val="222222"/>
          <w:shd w:val="clear" w:color="auto" w:fill="FFFFFF"/>
        </w:rPr>
        <w:t>individual (trait-like) or</w:t>
      </w:r>
      <w:r>
        <w:rPr>
          <w:rFonts w:ascii="Times New Roman" w:hAnsi="Times New Roman" w:cs="Times New Roman"/>
          <w:color w:val="222222"/>
          <w:shd w:val="clear" w:color="auto" w:fill="FFFFFF"/>
        </w:rPr>
        <w:t>ientation</w:t>
      </w:r>
      <w:r w:rsidR="000366D9">
        <w:rPr>
          <w:rFonts w:ascii="Times New Roman" w:hAnsi="Times New Roman" w:cs="Times New Roman"/>
          <w:color w:val="222222"/>
          <w:shd w:val="clear" w:color="auto" w:fill="FFFFFF"/>
        </w:rPr>
        <w:t xml:space="preserve"> at that same time that experience in multiple relationships with different attachment figures produce different representational models of relationships</w:t>
      </w:r>
      <w:r w:rsidRPr="00742C85">
        <w:rPr>
          <w:rFonts w:ascii="Times New Roman" w:hAnsi="Times New Roman" w:cs="Times New Roman"/>
          <w:color w:val="222222"/>
          <w:shd w:val="clear" w:color="auto" w:fill="FFFFFF"/>
        </w:rPr>
        <w:t>.  This developmental process begins in infancy with atta</w:t>
      </w:r>
      <w:r>
        <w:rPr>
          <w:rFonts w:ascii="Times New Roman" w:hAnsi="Times New Roman" w:cs="Times New Roman"/>
          <w:color w:val="222222"/>
          <w:shd w:val="clear" w:color="auto" w:fill="FFFFFF"/>
        </w:rPr>
        <w:t>chments to mothers and fathers (and often with certain</w:t>
      </w:r>
      <w:r w:rsidRPr="00742C85">
        <w:rPr>
          <w:rFonts w:ascii="Times New Roman" w:hAnsi="Times New Roman" w:cs="Times New Roman"/>
          <w:color w:val="222222"/>
          <w:shd w:val="clear" w:color="auto" w:fill="FFFFFF"/>
        </w:rPr>
        <w:t xml:space="preserve"> </w:t>
      </w:r>
      <w:r>
        <w:rPr>
          <w:rFonts w:ascii="Times New Roman" w:hAnsi="Times New Roman" w:cs="Times New Roman"/>
          <w:color w:val="222222"/>
          <w:shd w:val="clear" w:color="auto" w:fill="FFFFFF"/>
        </w:rPr>
        <w:t xml:space="preserve">other caregivers) </w:t>
      </w:r>
      <w:r w:rsidRPr="00742C85">
        <w:rPr>
          <w:rFonts w:ascii="Times New Roman" w:hAnsi="Times New Roman" w:cs="Times New Roman"/>
          <w:color w:val="222222"/>
          <w:shd w:val="clear" w:color="auto" w:fill="FFFFFF"/>
        </w:rPr>
        <w:t>and con</w:t>
      </w:r>
      <w:r>
        <w:rPr>
          <w:rFonts w:ascii="Times New Roman" w:hAnsi="Times New Roman" w:cs="Times New Roman"/>
          <w:color w:val="222222"/>
          <w:shd w:val="clear" w:color="auto" w:fill="FFFFFF"/>
        </w:rPr>
        <w:t xml:space="preserve">tinues to unfold with the development </w:t>
      </w:r>
      <w:r w:rsidRPr="00742C85">
        <w:rPr>
          <w:rFonts w:ascii="Times New Roman" w:hAnsi="Times New Roman" w:cs="Times New Roman"/>
          <w:color w:val="222222"/>
          <w:shd w:val="clear" w:color="auto" w:fill="FFFFFF"/>
        </w:rPr>
        <w:t>of other close relationships, i</w:t>
      </w:r>
      <w:r>
        <w:rPr>
          <w:rFonts w:ascii="Times New Roman" w:hAnsi="Times New Roman" w:cs="Times New Roman"/>
          <w:color w:val="222222"/>
          <w:shd w:val="clear" w:color="auto" w:fill="FFFFFF"/>
        </w:rPr>
        <w:t xml:space="preserve">ncluding romantic affiliations and close friendships </w:t>
      </w:r>
      <w:r w:rsidRPr="00742C85">
        <w:rPr>
          <w:rFonts w:ascii="Times New Roman" w:hAnsi="Times New Roman" w:cs="Times New Roman"/>
          <w:color w:val="222222"/>
          <w:shd w:val="clear" w:color="auto" w:fill="FFFFFF"/>
        </w:rPr>
        <w:t>in adolescence</w:t>
      </w:r>
      <w:r>
        <w:rPr>
          <w:rFonts w:ascii="Times New Roman" w:hAnsi="Times New Roman" w:cs="Times New Roman"/>
          <w:color w:val="222222"/>
          <w:shd w:val="clear" w:color="auto" w:fill="FFFFFF"/>
        </w:rPr>
        <w:t xml:space="preserve"> and beyond.  Over </w:t>
      </w:r>
      <w:r w:rsidRPr="00742C85">
        <w:rPr>
          <w:rFonts w:ascii="Times New Roman" w:hAnsi="Times New Roman" w:cs="Times New Roman"/>
          <w:color w:val="222222"/>
          <w:shd w:val="clear" w:color="auto" w:fill="FFFFFF"/>
        </w:rPr>
        <w:t>the life course, t</w:t>
      </w:r>
      <w:r>
        <w:rPr>
          <w:rFonts w:ascii="Times New Roman" w:hAnsi="Times New Roman" w:cs="Times New Roman"/>
          <w:color w:val="222222"/>
          <w:shd w:val="clear" w:color="auto" w:fill="FFFFFF"/>
        </w:rPr>
        <w:t xml:space="preserve">he relationships that are </w:t>
      </w:r>
      <w:r w:rsidRPr="00742C85">
        <w:rPr>
          <w:rFonts w:ascii="Times New Roman" w:hAnsi="Times New Roman" w:cs="Times New Roman"/>
          <w:color w:val="222222"/>
          <w:shd w:val="clear" w:color="auto" w:fill="FFFFFF"/>
        </w:rPr>
        <w:t xml:space="preserve">considered "primary" attachments change developmentally from parents to adult life partners, even though primary attachments from early life leave a continuing representational legacy.  </w:t>
      </w:r>
      <w:r>
        <w:rPr>
          <w:rFonts w:ascii="Times New Roman" w:hAnsi="Times New Roman" w:cs="Times New Roman"/>
          <w:color w:val="222222"/>
          <w:shd w:val="clear" w:color="auto" w:fill="FFFFFF"/>
        </w:rPr>
        <w:t>H</w:t>
      </w:r>
      <w:r w:rsidRPr="00742C85">
        <w:rPr>
          <w:rFonts w:ascii="Times New Roman" w:hAnsi="Times New Roman" w:cs="Times New Roman"/>
          <w:color w:val="222222"/>
          <w:shd w:val="clear" w:color="auto" w:fill="FFFFFF"/>
        </w:rPr>
        <w:t>ere</w:t>
      </w:r>
      <w:r>
        <w:rPr>
          <w:rFonts w:ascii="Times New Roman" w:hAnsi="Times New Roman" w:cs="Times New Roman"/>
          <w:color w:val="222222"/>
          <w:shd w:val="clear" w:color="auto" w:fill="FFFFFF"/>
        </w:rPr>
        <w:t>,</w:t>
      </w:r>
      <w:r w:rsidRPr="00742C85">
        <w:rPr>
          <w:rFonts w:ascii="Times New Roman" w:hAnsi="Times New Roman" w:cs="Times New Roman"/>
          <w:color w:val="222222"/>
          <w:shd w:val="clear" w:color="auto" w:fill="FFFFFF"/>
        </w:rPr>
        <w:t xml:space="preserve"> is where the </w:t>
      </w:r>
      <w:r>
        <w:rPr>
          <w:rFonts w:ascii="Times New Roman" w:hAnsi="Times New Roman" w:cs="Times New Roman"/>
          <w:color w:val="222222"/>
          <w:shd w:val="clear" w:color="auto" w:fill="FFFFFF"/>
        </w:rPr>
        <w:t xml:space="preserve">pivotal </w:t>
      </w:r>
      <w:r w:rsidRPr="00742C85">
        <w:rPr>
          <w:rFonts w:ascii="Times New Roman" w:hAnsi="Times New Roman" w:cs="Times New Roman"/>
          <w:color w:val="222222"/>
          <w:shd w:val="clear" w:color="auto" w:fill="FFFFFF"/>
        </w:rPr>
        <w:t>questions emerge</w:t>
      </w:r>
      <w:r w:rsidR="00C7738E">
        <w:rPr>
          <w:rFonts w:ascii="Times New Roman" w:hAnsi="Times New Roman" w:cs="Times New Roman"/>
          <w:color w:val="222222"/>
          <w:shd w:val="clear" w:color="auto" w:fill="FFFFFF"/>
        </w:rPr>
        <w:t>.</w:t>
      </w:r>
      <w:r w:rsidRPr="00742C85">
        <w:rPr>
          <w:rFonts w:ascii="Times New Roman" w:hAnsi="Times New Roman" w:cs="Times New Roman"/>
          <w:color w:val="222222"/>
          <w:shd w:val="clear" w:color="auto" w:fill="FFFFFF"/>
        </w:rPr>
        <w:t xml:space="preserve"> </w:t>
      </w:r>
      <w:r w:rsidR="000366D9">
        <w:rPr>
          <w:rFonts w:ascii="Times New Roman" w:hAnsi="Times New Roman" w:cs="Times New Roman"/>
          <w:color w:val="222222"/>
          <w:shd w:val="clear" w:color="auto" w:fill="FFFFFF"/>
        </w:rPr>
        <w:t>H</w:t>
      </w:r>
      <w:r>
        <w:rPr>
          <w:rFonts w:ascii="Times New Roman" w:hAnsi="Times New Roman" w:cs="Times New Roman"/>
          <w:color w:val="222222"/>
          <w:shd w:val="clear" w:color="auto" w:fill="FFFFFF"/>
        </w:rPr>
        <w:t xml:space="preserve">ow </w:t>
      </w:r>
      <w:r w:rsidRPr="00742C85">
        <w:rPr>
          <w:rFonts w:ascii="Times New Roman" w:hAnsi="Times New Roman" w:cs="Times New Roman"/>
          <w:color w:val="222222"/>
          <w:shd w:val="clear" w:color="auto" w:fill="FFFFFF"/>
        </w:rPr>
        <w:t>do internal working models become elabora</w:t>
      </w:r>
      <w:r>
        <w:rPr>
          <w:rFonts w:ascii="Times New Roman" w:hAnsi="Times New Roman" w:cs="Times New Roman"/>
          <w:color w:val="222222"/>
          <w:shd w:val="clear" w:color="auto" w:fill="FFFFFF"/>
        </w:rPr>
        <w:t>ted, refined, and/or generalized</w:t>
      </w:r>
      <w:r w:rsidR="000366D9">
        <w:rPr>
          <w:rFonts w:ascii="Times New Roman" w:hAnsi="Times New Roman" w:cs="Times New Roman"/>
          <w:color w:val="222222"/>
          <w:shd w:val="clear" w:color="auto" w:fill="FFFFFF"/>
        </w:rPr>
        <w:t xml:space="preserve"> with relational experience</w:t>
      </w:r>
      <w:r w:rsidRPr="00742C85">
        <w:rPr>
          <w:rFonts w:ascii="Times New Roman" w:hAnsi="Times New Roman" w:cs="Times New Roman"/>
          <w:color w:val="222222"/>
          <w:shd w:val="clear" w:color="auto" w:fill="FFFFFF"/>
        </w:rPr>
        <w:t>?  Do the internal working models</w:t>
      </w:r>
      <w:r>
        <w:rPr>
          <w:rFonts w:ascii="Times New Roman" w:hAnsi="Times New Roman" w:cs="Times New Roman"/>
          <w:color w:val="222222"/>
          <w:shd w:val="clear" w:color="auto" w:fill="FFFFFF"/>
        </w:rPr>
        <w:t xml:space="preserve"> associated with </w:t>
      </w:r>
      <w:r w:rsidRPr="00742C85">
        <w:rPr>
          <w:rFonts w:ascii="Times New Roman" w:hAnsi="Times New Roman" w:cs="Times New Roman"/>
          <w:color w:val="222222"/>
          <w:shd w:val="clear" w:color="auto" w:fill="FFFFFF"/>
        </w:rPr>
        <w:t>early attachments become integrated over time, refined by further relational experience</w:t>
      </w:r>
      <w:r>
        <w:rPr>
          <w:rFonts w:ascii="Times New Roman" w:hAnsi="Times New Roman" w:cs="Times New Roman"/>
          <w:color w:val="222222"/>
          <w:shd w:val="clear" w:color="auto" w:fill="FFFFFF"/>
        </w:rPr>
        <w:t>s</w:t>
      </w:r>
      <w:r w:rsidRPr="00742C85">
        <w:rPr>
          <w:rFonts w:ascii="Times New Roman" w:hAnsi="Times New Roman" w:cs="Times New Roman"/>
          <w:color w:val="222222"/>
          <w:shd w:val="clear" w:color="auto" w:fill="FFFFFF"/>
        </w:rPr>
        <w:t xml:space="preserve">, and </w:t>
      </w:r>
      <w:r>
        <w:rPr>
          <w:rFonts w:ascii="Times New Roman" w:hAnsi="Times New Roman" w:cs="Times New Roman"/>
          <w:color w:val="222222"/>
          <w:shd w:val="clear" w:color="auto" w:fill="FFFFFF"/>
        </w:rPr>
        <w:t xml:space="preserve">develop into a single, </w:t>
      </w:r>
      <w:r w:rsidRPr="00742C85">
        <w:rPr>
          <w:rFonts w:ascii="Times New Roman" w:hAnsi="Times New Roman" w:cs="Times New Roman"/>
          <w:color w:val="222222"/>
          <w:shd w:val="clear" w:color="auto" w:fill="FFFFFF"/>
        </w:rPr>
        <w:t>inclusive working model that shapes behavior and relationships</w:t>
      </w:r>
      <w:r>
        <w:rPr>
          <w:rFonts w:ascii="Times New Roman" w:hAnsi="Times New Roman" w:cs="Times New Roman"/>
          <w:color w:val="222222"/>
          <w:shd w:val="clear" w:color="auto" w:fill="FFFFFF"/>
        </w:rPr>
        <w:t xml:space="preserve"> in </w:t>
      </w:r>
      <w:r w:rsidR="000366D9">
        <w:rPr>
          <w:rFonts w:ascii="Times New Roman" w:hAnsi="Times New Roman" w:cs="Times New Roman"/>
          <w:color w:val="222222"/>
          <w:shd w:val="clear" w:color="auto" w:fill="FFFFFF"/>
        </w:rPr>
        <w:t>different c</w:t>
      </w:r>
      <w:r>
        <w:rPr>
          <w:rFonts w:ascii="Times New Roman" w:hAnsi="Times New Roman" w:cs="Times New Roman"/>
          <w:color w:val="222222"/>
          <w:shd w:val="clear" w:color="auto" w:fill="FFFFFF"/>
        </w:rPr>
        <w:t>ontexts</w:t>
      </w:r>
      <w:r w:rsidRPr="00742C85">
        <w:rPr>
          <w:rFonts w:ascii="Times New Roman" w:hAnsi="Times New Roman" w:cs="Times New Roman"/>
          <w:color w:val="222222"/>
          <w:shd w:val="clear" w:color="auto" w:fill="FFFFFF"/>
        </w:rPr>
        <w:t>?  O</w:t>
      </w:r>
      <w:r>
        <w:rPr>
          <w:rFonts w:ascii="Times New Roman" w:hAnsi="Times New Roman" w:cs="Times New Roman"/>
          <w:color w:val="222222"/>
          <w:shd w:val="clear" w:color="auto" w:fill="FFFFFF"/>
        </w:rPr>
        <w:t xml:space="preserve">r do individuals gradually develop multiple, </w:t>
      </w:r>
      <w:r w:rsidRPr="00742C85">
        <w:rPr>
          <w:rFonts w:ascii="Times New Roman" w:hAnsi="Times New Roman" w:cs="Times New Roman"/>
          <w:color w:val="222222"/>
          <w:shd w:val="clear" w:color="auto" w:fill="FFFFFF"/>
        </w:rPr>
        <w:t>relationship-sp</w:t>
      </w:r>
      <w:r>
        <w:rPr>
          <w:rFonts w:ascii="Times New Roman" w:hAnsi="Times New Roman" w:cs="Times New Roman"/>
          <w:color w:val="222222"/>
          <w:shd w:val="clear" w:color="auto" w:fill="FFFFFF"/>
        </w:rPr>
        <w:t xml:space="preserve">ecific working models </w:t>
      </w:r>
      <w:r w:rsidRPr="00742C85">
        <w:rPr>
          <w:rFonts w:ascii="Times New Roman" w:hAnsi="Times New Roman" w:cs="Times New Roman"/>
          <w:color w:val="222222"/>
          <w:shd w:val="clear" w:color="auto" w:fill="FFFFFF"/>
        </w:rPr>
        <w:t>that</w:t>
      </w:r>
      <w:r>
        <w:rPr>
          <w:rFonts w:ascii="Times New Roman" w:hAnsi="Times New Roman" w:cs="Times New Roman"/>
          <w:color w:val="222222"/>
          <w:shd w:val="clear" w:color="auto" w:fill="FFFFFF"/>
        </w:rPr>
        <w:t>, over time, differentially affect</w:t>
      </w:r>
      <w:r w:rsidRPr="00742C85">
        <w:rPr>
          <w:rFonts w:ascii="Times New Roman" w:hAnsi="Times New Roman" w:cs="Times New Roman"/>
          <w:color w:val="222222"/>
          <w:shd w:val="clear" w:color="auto" w:fill="FFFFFF"/>
        </w:rPr>
        <w:t xml:space="preserve"> </w:t>
      </w:r>
      <w:r>
        <w:rPr>
          <w:rFonts w:ascii="Times New Roman" w:hAnsi="Times New Roman" w:cs="Times New Roman"/>
          <w:color w:val="222222"/>
          <w:shd w:val="clear" w:color="auto" w:fill="FFFFFF"/>
        </w:rPr>
        <w:t xml:space="preserve">attachment-relevant thoughts, feelings, and behavior </w:t>
      </w:r>
      <w:r w:rsidRPr="00742C85">
        <w:rPr>
          <w:rFonts w:ascii="Times New Roman" w:hAnsi="Times New Roman" w:cs="Times New Roman"/>
          <w:color w:val="222222"/>
          <w:shd w:val="clear" w:color="auto" w:fill="FFFFFF"/>
        </w:rPr>
        <w:t>based on the relevance of different models to different situations?  What determines when and how internal working models beco</w:t>
      </w:r>
      <w:r>
        <w:rPr>
          <w:rFonts w:ascii="Times New Roman" w:hAnsi="Times New Roman" w:cs="Times New Roman"/>
          <w:color w:val="222222"/>
          <w:shd w:val="clear" w:color="auto" w:fill="FFFFFF"/>
        </w:rPr>
        <w:t>me evoked or activated and, in turn,</w:t>
      </w:r>
      <w:r w:rsidRPr="00742C85">
        <w:rPr>
          <w:rFonts w:ascii="Times New Roman" w:hAnsi="Times New Roman" w:cs="Times New Roman"/>
          <w:color w:val="222222"/>
          <w:shd w:val="clear" w:color="auto" w:fill="FFFFFF"/>
        </w:rPr>
        <w:t xml:space="preserve"> infl</w:t>
      </w:r>
      <w:r>
        <w:rPr>
          <w:rFonts w:ascii="Times New Roman" w:hAnsi="Times New Roman" w:cs="Times New Roman"/>
          <w:color w:val="222222"/>
          <w:shd w:val="clear" w:color="auto" w:fill="FFFFFF"/>
        </w:rPr>
        <w:t>uence responses and actions?  Currently, w</w:t>
      </w:r>
      <w:r w:rsidRPr="00742C85">
        <w:rPr>
          <w:rFonts w:ascii="Times New Roman" w:hAnsi="Times New Roman" w:cs="Times New Roman"/>
          <w:color w:val="222222"/>
          <w:shd w:val="clear" w:color="auto" w:fill="FFFFFF"/>
        </w:rPr>
        <w:t>e do not have a coheren</w:t>
      </w:r>
      <w:r>
        <w:rPr>
          <w:rFonts w:ascii="Times New Roman" w:hAnsi="Times New Roman" w:cs="Times New Roman"/>
          <w:color w:val="222222"/>
          <w:shd w:val="clear" w:color="auto" w:fill="FFFFFF"/>
        </w:rPr>
        <w:t xml:space="preserve">t theoretical view of </w:t>
      </w:r>
      <w:r w:rsidR="000366D9">
        <w:rPr>
          <w:rFonts w:ascii="Times New Roman" w:hAnsi="Times New Roman" w:cs="Times New Roman"/>
          <w:color w:val="222222"/>
          <w:shd w:val="clear" w:color="auto" w:fill="FFFFFF"/>
        </w:rPr>
        <w:t>the processes leading from</w:t>
      </w:r>
      <w:r>
        <w:rPr>
          <w:rFonts w:ascii="Times New Roman" w:hAnsi="Times New Roman" w:cs="Times New Roman"/>
          <w:color w:val="222222"/>
          <w:shd w:val="clear" w:color="auto" w:fill="FFFFFF"/>
        </w:rPr>
        <w:t xml:space="preserve"> </w:t>
      </w:r>
      <w:r w:rsidRPr="00742C85">
        <w:rPr>
          <w:rFonts w:ascii="Times New Roman" w:hAnsi="Times New Roman" w:cs="Times New Roman"/>
          <w:color w:val="222222"/>
          <w:shd w:val="clear" w:color="auto" w:fill="FFFFFF"/>
        </w:rPr>
        <w:t>multiple attachments to internal working models to individual attachmen</w:t>
      </w:r>
      <w:r>
        <w:rPr>
          <w:rFonts w:ascii="Times New Roman" w:hAnsi="Times New Roman" w:cs="Times New Roman"/>
          <w:color w:val="222222"/>
          <w:shd w:val="clear" w:color="auto" w:fill="FFFFFF"/>
        </w:rPr>
        <w:t xml:space="preserve">t orientations to </w:t>
      </w:r>
      <w:r>
        <w:rPr>
          <w:rFonts w:ascii="Times New Roman" w:hAnsi="Times New Roman" w:cs="Times New Roman"/>
          <w:color w:val="222222"/>
          <w:shd w:val="clear" w:color="auto" w:fill="FFFFFF"/>
        </w:rPr>
        <w:lastRenderedPageBreak/>
        <w:t xml:space="preserve">behavior.  Greater collaboration </w:t>
      </w:r>
      <w:r w:rsidRPr="00742C85">
        <w:rPr>
          <w:rFonts w:ascii="Times New Roman" w:hAnsi="Times New Roman" w:cs="Times New Roman"/>
          <w:color w:val="222222"/>
          <w:shd w:val="clear" w:color="auto" w:fill="FFFFFF"/>
        </w:rPr>
        <w:t xml:space="preserve">between researchers who study attachment in childhood and those </w:t>
      </w:r>
      <w:r>
        <w:rPr>
          <w:rFonts w:ascii="Times New Roman" w:hAnsi="Times New Roman" w:cs="Times New Roman"/>
          <w:color w:val="222222"/>
          <w:shd w:val="clear" w:color="auto" w:fill="FFFFFF"/>
        </w:rPr>
        <w:t>who focus</w:t>
      </w:r>
      <w:r w:rsidRPr="00742C85">
        <w:rPr>
          <w:rFonts w:ascii="Times New Roman" w:hAnsi="Times New Roman" w:cs="Times New Roman"/>
          <w:color w:val="222222"/>
          <w:shd w:val="clear" w:color="auto" w:fill="FFFFFF"/>
        </w:rPr>
        <w:t xml:space="preserve"> on adult attachment could contribute to a more integrated life-span view.</w:t>
      </w:r>
    </w:p>
    <w:p w14:paraId="718DE1EB" w14:textId="125F3C36" w:rsidR="00580972" w:rsidRDefault="00580972" w:rsidP="00580972">
      <w:pPr>
        <w:spacing w:line="480" w:lineRule="auto"/>
        <w:rPr>
          <w:rFonts w:ascii="Times New Roman" w:hAnsi="Times New Roman" w:cs="Times New Roman"/>
          <w:color w:val="222222"/>
          <w:shd w:val="clear" w:color="auto" w:fill="FFFFFF"/>
        </w:rPr>
      </w:pPr>
      <w:r w:rsidRPr="00742C85">
        <w:rPr>
          <w:rFonts w:ascii="Times New Roman" w:hAnsi="Times New Roman" w:cs="Times New Roman"/>
          <w:color w:val="222222"/>
          <w:shd w:val="clear" w:color="auto" w:fill="FFFFFF"/>
        </w:rPr>
        <w:tab/>
        <w:t xml:space="preserve">Central to this theoretical task is the empirical challenge of measuring internal working models </w:t>
      </w:r>
      <w:r>
        <w:rPr>
          <w:rFonts w:ascii="Times New Roman" w:hAnsi="Times New Roman" w:cs="Times New Roman"/>
          <w:color w:val="222222"/>
          <w:shd w:val="clear" w:color="auto" w:fill="FFFFFF"/>
        </w:rPr>
        <w:t xml:space="preserve">better and more </w:t>
      </w:r>
      <w:r w:rsidRPr="00742C85">
        <w:rPr>
          <w:rFonts w:ascii="Times New Roman" w:hAnsi="Times New Roman" w:cs="Times New Roman"/>
          <w:color w:val="222222"/>
          <w:shd w:val="clear" w:color="auto" w:fill="FFFFFF"/>
        </w:rPr>
        <w:t>directly</w:t>
      </w:r>
      <w:r w:rsidR="00B4201B">
        <w:rPr>
          <w:rFonts w:ascii="Times New Roman" w:hAnsi="Times New Roman" w:cs="Times New Roman"/>
          <w:color w:val="222222"/>
          <w:shd w:val="clear" w:color="auto" w:fill="FFFFFF"/>
        </w:rPr>
        <w:t xml:space="preserve">. The field currently </w:t>
      </w:r>
      <w:r w:rsidR="00A50636">
        <w:rPr>
          <w:rFonts w:ascii="Times New Roman" w:hAnsi="Times New Roman" w:cs="Times New Roman"/>
          <w:color w:val="222222"/>
          <w:shd w:val="clear" w:color="auto" w:fill="FFFFFF"/>
        </w:rPr>
        <w:t>uses</w:t>
      </w:r>
      <w:r w:rsidR="00B4201B">
        <w:rPr>
          <w:rFonts w:ascii="Times New Roman" w:hAnsi="Times New Roman" w:cs="Times New Roman"/>
          <w:color w:val="222222"/>
          <w:shd w:val="clear" w:color="auto" w:fill="FFFFFF"/>
        </w:rPr>
        <w:t xml:space="preserve"> several </w:t>
      </w:r>
      <w:r w:rsidR="00A50636">
        <w:rPr>
          <w:rFonts w:ascii="Times New Roman" w:hAnsi="Times New Roman" w:cs="Times New Roman"/>
          <w:color w:val="222222"/>
          <w:shd w:val="clear" w:color="auto" w:fill="FFFFFF"/>
        </w:rPr>
        <w:t>methods to</w:t>
      </w:r>
      <w:r w:rsidR="00B4201B">
        <w:rPr>
          <w:rFonts w:ascii="Times New Roman" w:hAnsi="Times New Roman" w:cs="Times New Roman"/>
          <w:color w:val="222222"/>
          <w:shd w:val="clear" w:color="auto" w:fill="FFFFFF"/>
        </w:rPr>
        <w:t xml:space="preserve"> measure</w:t>
      </w:r>
      <w:r w:rsidR="00A50636">
        <w:rPr>
          <w:rFonts w:ascii="Times New Roman" w:hAnsi="Times New Roman" w:cs="Times New Roman"/>
          <w:color w:val="222222"/>
          <w:shd w:val="clear" w:color="auto" w:fill="FFFFFF"/>
        </w:rPr>
        <w:t xml:space="preserve"> </w:t>
      </w:r>
      <w:r w:rsidR="00B4201B">
        <w:rPr>
          <w:rFonts w:ascii="Times New Roman" w:hAnsi="Times New Roman" w:cs="Times New Roman"/>
          <w:color w:val="222222"/>
          <w:shd w:val="clear" w:color="auto" w:fill="FFFFFF"/>
        </w:rPr>
        <w:t>internal working models (e.g., the Adult Attachment Interview)</w:t>
      </w:r>
      <w:r w:rsidR="00A50636">
        <w:rPr>
          <w:rFonts w:ascii="Times New Roman" w:hAnsi="Times New Roman" w:cs="Times New Roman"/>
          <w:color w:val="222222"/>
          <w:shd w:val="clear" w:color="auto" w:fill="FFFFFF"/>
        </w:rPr>
        <w:t>, and these are models</w:t>
      </w:r>
      <w:r w:rsidR="00B4201B">
        <w:rPr>
          <w:rFonts w:ascii="Times New Roman" w:hAnsi="Times New Roman" w:cs="Times New Roman"/>
          <w:color w:val="222222"/>
          <w:shd w:val="clear" w:color="auto" w:fill="FFFFFF"/>
        </w:rPr>
        <w:t xml:space="preserve"> on which to build.  But another approach is suggested by Waters and colleagues, who offer script-based approaches as one illustration of how researchers might build on modes of representation and information-processing that are well-studied and are currently incorporated into broad conceptualizations of internal working models.  Script approaches</w:t>
      </w:r>
      <w:r w:rsidR="002D1B0C">
        <w:rPr>
          <w:rFonts w:ascii="Times New Roman" w:hAnsi="Times New Roman" w:cs="Times New Roman"/>
          <w:color w:val="222222"/>
          <w:shd w:val="clear" w:color="auto" w:fill="FFFFFF"/>
        </w:rPr>
        <w:t xml:space="preserve"> can</w:t>
      </w:r>
      <w:r w:rsidR="00B4201B">
        <w:rPr>
          <w:rFonts w:ascii="Times New Roman" w:hAnsi="Times New Roman" w:cs="Times New Roman"/>
          <w:color w:val="222222"/>
          <w:shd w:val="clear" w:color="auto" w:fill="FFFFFF"/>
        </w:rPr>
        <w:t xml:space="preserve"> thus explain </w:t>
      </w:r>
      <w:r w:rsidR="00955E40">
        <w:rPr>
          <w:rFonts w:ascii="Times New Roman" w:hAnsi="Times New Roman" w:cs="Times New Roman"/>
          <w:color w:val="222222"/>
          <w:shd w:val="clear" w:color="auto" w:fill="FFFFFF"/>
        </w:rPr>
        <w:t>processes associated with IWMs in a conceptually refined manner that links to research literatures within and outside attachment theory.  So also would approaches that examine attachment-related processes of emotion regulation, memory and information-processing, attributional biases, and the behavioral strategies (minimizing/deactivating and maximizing/</w:t>
      </w:r>
      <w:proofErr w:type="spellStart"/>
      <w:r w:rsidR="00955E40">
        <w:rPr>
          <w:rFonts w:ascii="Times New Roman" w:hAnsi="Times New Roman" w:cs="Times New Roman"/>
          <w:color w:val="222222"/>
          <w:shd w:val="clear" w:color="auto" w:fill="FFFFFF"/>
        </w:rPr>
        <w:t>hyperactivating</w:t>
      </w:r>
      <w:proofErr w:type="spellEnd"/>
      <w:r w:rsidR="00955E40">
        <w:rPr>
          <w:rFonts w:ascii="Times New Roman" w:hAnsi="Times New Roman" w:cs="Times New Roman"/>
          <w:color w:val="222222"/>
          <w:shd w:val="clear" w:color="auto" w:fill="FFFFFF"/>
        </w:rPr>
        <w:t xml:space="preserve">) discussed by Cassidy and other contributors.  Such processes can be measured throughout the lifespan along with assessments of attachment security and its behavioral correlates with the potential of offering a clearer formulation of how IWM processes develop and </w:t>
      </w:r>
      <w:r w:rsidR="009F5C29">
        <w:rPr>
          <w:rFonts w:ascii="Times New Roman" w:hAnsi="Times New Roman" w:cs="Times New Roman"/>
          <w:color w:val="222222"/>
          <w:shd w:val="clear" w:color="auto" w:fill="FFFFFF"/>
        </w:rPr>
        <w:t>mediate</w:t>
      </w:r>
      <w:r w:rsidR="00955E40">
        <w:rPr>
          <w:rFonts w:ascii="Times New Roman" w:hAnsi="Times New Roman" w:cs="Times New Roman"/>
          <w:color w:val="222222"/>
          <w:shd w:val="clear" w:color="auto" w:fill="FFFFFF"/>
        </w:rPr>
        <w:t xml:space="preserve"> the </w:t>
      </w:r>
      <w:r w:rsidR="008C5AD3">
        <w:rPr>
          <w:rFonts w:ascii="Times New Roman" w:hAnsi="Times New Roman" w:cs="Times New Roman"/>
          <w:color w:val="222222"/>
          <w:shd w:val="clear" w:color="auto" w:fill="FFFFFF"/>
        </w:rPr>
        <w:t>influence</w:t>
      </w:r>
      <w:r w:rsidR="00955E40">
        <w:rPr>
          <w:rFonts w:ascii="Times New Roman" w:hAnsi="Times New Roman" w:cs="Times New Roman"/>
          <w:color w:val="222222"/>
          <w:shd w:val="clear" w:color="auto" w:fill="FFFFFF"/>
        </w:rPr>
        <w:t xml:space="preserve"> of attachment.</w:t>
      </w:r>
    </w:p>
    <w:p w14:paraId="68E66D7F" w14:textId="501A3697" w:rsidR="00580972" w:rsidRPr="00742C85" w:rsidRDefault="00580972" w:rsidP="00580972">
      <w:pPr>
        <w:spacing w:line="480" w:lineRule="auto"/>
        <w:rPr>
          <w:rFonts w:ascii="Times New Roman" w:hAnsi="Times New Roman" w:cs="Times New Roman"/>
          <w:color w:val="222222"/>
          <w:shd w:val="clear" w:color="auto" w:fill="FFFFFF"/>
        </w:rPr>
      </w:pPr>
      <w:r w:rsidRPr="00742C85">
        <w:rPr>
          <w:rFonts w:ascii="Times New Roman" w:hAnsi="Times New Roman" w:cs="Times New Roman"/>
          <w:color w:val="222222"/>
          <w:shd w:val="clear" w:color="auto" w:fill="FFFFFF"/>
        </w:rPr>
        <w:tab/>
        <w:t xml:space="preserve">To summarize, we propose that a </w:t>
      </w:r>
      <w:r>
        <w:rPr>
          <w:rFonts w:ascii="Times New Roman" w:hAnsi="Times New Roman" w:cs="Times New Roman"/>
          <w:color w:val="222222"/>
          <w:shd w:val="clear" w:color="auto" w:fill="FFFFFF"/>
        </w:rPr>
        <w:t xml:space="preserve">more </w:t>
      </w:r>
      <w:r w:rsidRPr="00742C85">
        <w:rPr>
          <w:rFonts w:ascii="Times New Roman" w:hAnsi="Times New Roman" w:cs="Times New Roman"/>
          <w:color w:val="222222"/>
          <w:shd w:val="clear" w:color="auto" w:fill="FFFFFF"/>
        </w:rPr>
        <w:t xml:space="preserve">coherent view of the development of internal working models is needed to advance a life-span theory of the development of attachment, and that this task is </w:t>
      </w:r>
      <w:r w:rsidRPr="00C5755B">
        <w:rPr>
          <w:rFonts w:ascii="Times New Roman" w:hAnsi="Times New Roman" w:cs="Times New Roman"/>
          <w:i/>
          <w:color w:val="222222"/>
          <w:shd w:val="clear" w:color="auto" w:fill="FFFFFF"/>
        </w:rPr>
        <w:t>essential</w:t>
      </w:r>
      <w:r w:rsidRPr="00742C85">
        <w:rPr>
          <w:rFonts w:ascii="Times New Roman" w:hAnsi="Times New Roman" w:cs="Times New Roman"/>
          <w:color w:val="222222"/>
          <w:shd w:val="clear" w:color="auto" w:fill="FFFFFF"/>
        </w:rPr>
        <w:t xml:space="preserve"> to advancing attachment theory on a variety of issues.  An i</w:t>
      </w:r>
      <w:r>
        <w:rPr>
          <w:rFonts w:ascii="Times New Roman" w:hAnsi="Times New Roman" w:cs="Times New Roman"/>
          <w:color w:val="222222"/>
          <w:shd w:val="clear" w:color="auto" w:fill="FFFFFF"/>
        </w:rPr>
        <w:t xml:space="preserve">mportant component of this task will be to </w:t>
      </w:r>
      <w:r w:rsidR="008C5AD3">
        <w:rPr>
          <w:rFonts w:ascii="Times New Roman" w:hAnsi="Times New Roman" w:cs="Times New Roman"/>
          <w:color w:val="222222"/>
          <w:shd w:val="clear" w:color="auto" w:fill="FFFFFF"/>
        </w:rPr>
        <w:t>create</w:t>
      </w:r>
      <w:r w:rsidRPr="00742C85">
        <w:rPr>
          <w:rFonts w:ascii="Times New Roman" w:hAnsi="Times New Roman" w:cs="Times New Roman"/>
          <w:color w:val="222222"/>
          <w:shd w:val="clear" w:color="auto" w:fill="FFFFFF"/>
        </w:rPr>
        <w:t xml:space="preserve"> measures of internal working models that are developmentally</w:t>
      </w:r>
      <w:r>
        <w:rPr>
          <w:rFonts w:ascii="Times New Roman" w:hAnsi="Times New Roman" w:cs="Times New Roman"/>
          <w:color w:val="222222"/>
          <w:shd w:val="clear" w:color="auto" w:fill="FFFFFF"/>
        </w:rPr>
        <w:t xml:space="preserve"> appropriate and can be </w:t>
      </w:r>
      <w:r w:rsidRPr="00742C85">
        <w:rPr>
          <w:rFonts w:ascii="Times New Roman" w:hAnsi="Times New Roman" w:cs="Times New Roman"/>
          <w:color w:val="222222"/>
          <w:shd w:val="clear" w:color="auto" w:fill="FFFFFF"/>
        </w:rPr>
        <w:t xml:space="preserve">embedded </w:t>
      </w:r>
      <w:r>
        <w:rPr>
          <w:rFonts w:ascii="Times New Roman" w:hAnsi="Times New Roman" w:cs="Times New Roman"/>
          <w:color w:val="222222"/>
          <w:shd w:val="clear" w:color="auto" w:fill="FFFFFF"/>
        </w:rPr>
        <w:t>with</w:t>
      </w:r>
      <w:r w:rsidRPr="00742C85">
        <w:rPr>
          <w:rFonts w:ascii="Times New Roman" w:hAnsi="Times New Roman" w:cs="Times New Roman"/>
          <w:color w:val="222222"/>
          <w:shd w:val="clear" w:color="auto" w:fill="FFFFFF"/>
        </w:rPr>
        <w:t xml:space="preserve">in a theoretical view of how internal working models </w:t>
      </w:r>
      <w:r w:rsidR="008C5AD3">
        <w:rPr>
          <w:rFonts w:ascii="Times New Roman" w:hAnsi="Times New Roman" w:cs="Times New Roman"/>
          <w:color w:val="222222"/>
          <w:shd w:val="clear" w:color="auto" w:fill="FFFFFF"/>
        </w:rPr>
        <w:t>evolve</w:t>
      </w:r>
      <w:r>
        <w:rPr>
          <w:rFonts w:ascii="Times New Roman" w:hAnsi="Times New Roman" w:cs="Times New Roman"/>
          <w:color w:val="222222"/>
          <w:shd w:val="clear" w:color="auto" w:fill="FFFFFF"/>
        </w:rPr>
        <w:t xml:space="preserve"> across the lifespan</w:t>
      </w:r>
      <w:r w:rsidRPr="00742C85">
        <w:rPr>
          <w:rFonts w:ascii="Times New Roman" w:hAnsi="Times New Roman" w:cs="Times New Roman"/>
          <w:color w:val="222222"/>
          <w:shd w:val="clear" w:color="auto" w:fill="FFFFFF"/>
        </w:rPr>
        <w:t>.  We reco</w:t>
      </w:r>
      <w:r>
        <w:rPr>
          <w:rFonts w:ascii="Times New Roman" w:hAnsi="Times New Roman" w:cs="Times New Roman"/>
          <w:color w:val="222222"/>
          <w:shd w:val="clear" w:color="auto" w:fill="FFFFFF"/>
        </w:rPr>
        <w:t xml:space="preserve">gnize that this </w:t>
      </w:r>
      <w:r w:rsidR="008C5AD3">
        <w:rPr>
          <w:rFonts w:ascii="Times New Roman" w:hAnsi="Times New Roman" w:cs="Times New Roman"/>
          <w:color w:val="222222"/>
          <w:shd w:val="clear" w:color="auto" w:fill="FFFFFF"/>
        </w:rPr>
        <w:t>will be</w:t>
      </w:r>
      <w:r>
        <w:rPr>
          <w:rFonts w:ascii="Times New Roman" w:hAnsi="Times New Roman" w:cs="Times New Roman"/>
          <w:color w:val="222222"/>
          <w:shd w:val="clear" w:color="auto" w:fill="FFFFFF"/>
        </w:rPr>
        <w:t xml:space="preserve"> a major </w:t>
      </w:r>
      <w:r w:rsidRPr="00742C85">
        <w:rPr>
          <w:rFonts w:ascii="Times New Roman" w:hAnsi="Times New Roman" w:cs="Times New Roman"/>
          <w:color w:val="222222"/>
          <w:shd w:val="clear" w:color="auto" w:fill="FFFFFF"/>
        </w:rPr>
        <w:t>chall</w:t>
      </w:r>
      <w:r>
        <w:rPr>
          <w:rFonts w:ascii="Times New Roman" w:hAnsi="Times New Roman" w:cs="Times New Roman"/>
          <w:color w:val="222222"/>
          <w:shd w:val="clear" w:color="auto" w:fill="FFFFFF"/>
        </w:rPr>
        <w:t xml:space="preserve">enge to accomplish, but we believe it </w:t>
      </w:r>
      <w:r w:rsidR="008C5AD3">
        <w:rPr>
          <w:rFonts w:ascii="Times New Roman" w:hAnsi="Times New Roman" w:cs="Times New Roman"/>
          <w:color w:val="222222"/>
          <w:shd w:val="clear" w:color="auto" w:fill="FFFFFF"/>
        </w:rPr>
        <w:t>is a</w:t>
      </w:r>
      <w:r>
        <w:rPr>
          <w:rFonts w:ascii="Times New Roman" w:hAnsi="Times New Roman" w:cs="Times New Roman"/>
          <w:color w:val="222222"/>
          <w:shd w:val="clear" w:color="auto" w:fill="FFFFFF"/>
        </w:rPr>
        <w:t xml:space="preserve"> truly necessary </w:t>
      </w:r>
      <w:r w:rsidR="008C5AD3">
        <w:rPr>
          <w:rFonts w:ascii="Times New Roman" w:hAnsi="Times New Roman" w:cs="Times New Roman"/>
          <w:color w:val="222222"/>
          <w:shd w:val="clear" w:color="auto" w:fill="FFFFFF"/>
        </w:rPr>
        <w:t>and potentially highly rewarding endeavor</w:t>
      </w:r>
      <w:r w:rsidRPr="00742C85">
        <w:rPr>
          <w:rFonts w:ascii="Times New Roman" w:hAnsi="Times New Roman" w:cs="Times New Roman"/>
          <w:color w:val="222222"/>
          <w:shd w:val="clear" w:color="auto" w:fill="FFFFFF"/>
        </w:rPr>
        <w:t>.</w:t>
      </w:r>
    </w:p>
    <w:p w14:paraId="6B039340" w14:textId="6A10994C" w:rsidR="00580972" w:rsidRPr="00742C85" w:rsidRDefault="00580972" w:rsidP="00580972">
      <w:pPr>
        <w:spacing w:line="480" w:lineRule="auto"/>
        <w:rPr>
          <w:rFonts w:ascii="Times New Roman" w:hAnsi="Times New Roman" w:cs="Times New Roman"/>
          <w:color w:val="222222"/>
          <w:shd w:val="clear" w:color="auto" w:fill="FFFFFF"/>
        </w:rPr>
      </w:pPr>
      <w:r w:rsidRPr="00742C85">
        <w:rPr>
          <w:rFonts w:ascii="Times New Roman" w:hAnsi="Times New Roman" w:cs="Times New Roman"/>
          <w:color w:val="222222"/>
          <w:shd w:val="clear" w:color="auto" w:fill="FFFFFF"/>
        </w:rPr>
        <w:lastRenderedPageBreak/>
        <w:tab/>
        <w:t>The second challenge is more easily described.  Attachment theorists must devote more effort to defining the boundary conditions of attachment</w:t>
      </w:r>
      <w:r>
        <w:rPr>
          <w:rFonts w:ascii="Times New Roman" w:hAnsi="Times New Roman" w:cs="Times New Roman"/>
          <w:color w:val="222222"/>
          <w:shd w:val="clear" w:color="auto" w:fill="FFFFFF"/>
        </w:rPr>
        <w:t xml:space="preserve"> principles and processes</w:t>
      </w:r>
      <w:r w:rsidRPr="00742C85">
        <w:rPr>
          <w:rFonts w:ascii="Times New Roman" w:hAnsi="Times New Roman" w:cs="Times New Roman"/>
          <w:color w:val="222222"/>
          <w:shd w:val="clear" w:color="auto" w:fill="FFFFFF"/>
        </w:rPr>
        <w:t>.  In other</w:t>
      </w:r>
      <w:r>
        <w:rPr>
          <w:rFonts w:ascii="Times New Roman" w:hAnsi="Times New Roman" w:cs="Times New Roman"/>
          <w:color w:val="222222"/>
          <w:shd w:val="clear" w:color="auto" w:fill="FFFFFF"/>
        </w:rPr>
        <w:t xml:space="preserve"> words, </w:t>
      </w:r>
      <w:r w:rsidR="00B57166">
        <w:rPr>
          <w:rFonts w:ascii="Times New Roman" w:hAnsi="Times New Roman" w:cs="Times New Roman"/>
          <w:color w:val="222222"/>
          <w:shd w:val="clear" w:color="auto" w:fill="FFFFFF"/>
        </w:rPr>
        <w:t>we</w:t>
      </w:r>
      <w:r>
        <w:rPr>
          <w:rFonts w:ascii="Times New Roman" w:hAnsi="Times New Roman" w:cs="Times New Roman"/>
          <w:color w:val="222222"/>
          <w:shd w:val="clear" w:color="auto" w:fill="FFFFFF"/>
        </w:rPr>
        <w:t xml:space="preserve"> must identify not only what attachment is and what it should influence, but </w:t>
      </w:r>
      <w:r w:rsidRPr="00742C85">
        <w:rPr>
          <w:rFonts w:ascii="Times New Roman" w:hAnsi="Times New Roman" w:cs="Times New Roman"/>
          <w:color w:val="222222"/>
          <w:shd w:val="clear" w:color="auto" w:fill="FFFFFF"/>
        </w:rPr>
        <w:t xml:space="preserve">what it is </w:t>
      </w:r>
      <w:r w:rsidRPr="00C5755B">
        <w:rPr>
          <w:rFonts w:ascii="Times New Roman" w:hAnsi="Times New Roman" w:cs="Times New Roman"/>
          <w:i/>
          <w:color w:val="222222"/>
          <w:shd w:val="clear" w:color="auto" w:fill="FFFFFF"/>
        </w:rPr>
        <w:t>not</w:t>
      </w:r>
      <w:r>
        <w:rPr>
          <w:rFonts w:ascii="Times New Roman" w:hAnsi="Times New Roman" w:cs="Times New Roman"/>
          <w:color w:val="222222"/>
          <w:shd w:val="clear" w:color="auto" w:fill="FFFFFF"/>
        </w:rPr>
        <w:t xml:space="preserve"> and what it should </w:t>
      </w:r>
      <w:r w:rsidRPr="00C5755B">
        <w:rPr>
          <w:rFonts w:ascii="Times New Roman" w:hAnsi="Times New Roman" w:cs="Times New Roman"/>
          <w:i/>
          <w:color w:val="222222"/>
          <w:shd w:val="clear" w:color="auto" w:fill="FFFFFF"/>
        </w:rPr>
        <w:t>not</w:t>
      </w:r>
      <w:r>
        <w:rPr>
          <w:rFonts w:ascii="Times New Roman" w:hAnsi="Times New Roman" w:cs="Times New Roman"/>
          <w:color w:val="222222"/>
          <w:shd w:val="clear" w:color="auto" w:fill="FFFFFF"/>
        </w:rPr>
        <w:t xml:space="preserve"> influence</w:t>
      </w:r>
      <w:r w:rsidRPr="00742C85">
        <w:rPr>
          <w:rFonts w:ascii="Times New Roman" w:hAnsi="Times New Roman" w:cs="Times New Roman"/>
          <w:color w:val="222222"/>
          <w:shd w:val="clear" w:color="auto" w:fill="FFFFFF"/>
        </w:rPr>
        <w:t>.  Attachment researchers have long been more attentive to convergent validity in their studies than to discriminant validity</w:t>
      </w:r>
      <w:r>
        <w:rPr>
          <w:rFonts w:ascii="Times New Roman" w:hAnsi="Times New Roman" w:cs="Times New Roman"/>
          <w:color w:val="222222"/>
          <w:shd w:val="clear" w:color="auto" w:fill="FFFFFF"/>
        </w:rPr>
        <w:t>. T</w:t>
      </w:r>
      <w:r w:rsidRPr="00742C85">
        <w:rPr>
          <w:rFonts w:ascii="Times New Roman" w:hAnsi="Times New Roman" w:cs="Times New Roman"/>
          <w:color w:val="222222"/>
          <w:shd w:val="clear" w:color="auto" w:fill="FFFFFF"/>
        </w:rPr>
        <w:t xml:space="preserve">his has yielded a research literature in which the correlates of attachment </w:t>
      </w:r>
      <w:r>
        <w:rPr>
          <w:rFonts w:ascii="Times New Roman" w:hAnsi="Times New Roman" w:cs="Times New Roman"/>
          <w:color w:val="222222"/>
          <w:shd w:val="clear" w:color="auto" w:fill="FFFFFF"/>
        </w:rPr>
        <w:t xml:space="preserve">patterns </w:t>
      </w:r>
      <w:r w:rsidRPr="00742C85">
        <w:rPr>
          <w:rFonts w:ascii="Times New Roman" w:hAnsi="Times New Roman" w:cs="Times New Roman"/>
          <w:color w:val="222222"/>
          <w:shd w:val="clear" w:color="auto" w:fill="FFFFFF"/>
        </w:rPr>
        <w:t>have expanded almost exponentially.  This issue connects to the foregoing, insofar as unmeasured internal working model</w:t>
      </w:r>
      <w:r>
        <w:rPr>
          <w:rFonts w:ascii="Times New Roman" w:hAnsi="Times New Roman" w:cs="Times New Roman"/>
          <w:color w:val="222222"/>
          <w:shd w:val="clear" w:color="auto" w:fill="FFFFFF"/>
        </w:rPr>
        <w:t xml:space="preserve">s have provided an extremely </w:t>
      </w:r>
      <w:r w:rsidRPr="00742C85">
        <w:rPr>
          <w:rFonts w:ascii="Times New Roman" w:hAnsi="Times New Roman" w:cs="Times New Roman"/>
          <w:color w:val="222222"/>
          <w:shd w:val="clear" w:color="auto" w:fill="FFFFFF"/>
        </w:rPr>
        <w:t>flexible explanatory device for novel (and potentially unexpected) correlates of attachment security</w:t>
      </w:r>
      <w:r>
        <w:rPr>
          <w:rFonts w:ascii="Times New Roman" w:hAnsi="Times New Roman" w:cs="Times New Roman"/>
          <w:color w:val="222222"/>
          <w:shd w:val="clear" w:color="auto" w:fill="FFFFFF"/>
        </w:rPr>
        <w:t xml:space="preserve"> and insecurity</w:t>
      </w:r>
      <w:r w:rsidRPr="00742C85">
        <w:rPr>
          <w:rFonts w:ascii="Times New Roman" w:hAnsi="Times New Roman" w:cs="Times New Roman"/>
          <w:color w:val="222222"/>
          <w:shd w:val="clear" w:color="auto" w:fill="FFFFFF"/>
        </w:rPr>
        <w:t>.  If attach</w:t>
      </w:r>
      <w:r>
        <w:rPr>
          <w:rFonts w:ascii="Times New Roman" w:hAnsi="Times New Roman" w:cs="Times New Roman"/>
          <w:color w:val="222222"/>
          <w:shd w:val="clear" w:color="auto" w:fill="FFFFFF"/>
        </w:rPr>
        <w:t xml:space="preserve">ment theory is to maintain fidelity to Bowlby's formulations, we must </w:t>
      </w:r>
      <w:r w:rsidRPr="00742C85">
        <w:rPr>
          <w:rFonts w:ascii="Times New Roman" w:hAnsi="Times New Roman" w:cs="Times New Roman"/>
          <w:color w:val="222222"/>
          <w:shd w:val="clear" w:color="auto" w:fill="FFFFFF"/>
        </w:rPr>
        <w:t>clarify what attachment orientation</w:t>
      </w:r>
      <w:r>
        <w:rPr>
          <w:rFonts w:ascii="Times New Roman" w:hAnsi="Times New Roman" w:cs="Times New Roman"/>
          <w:color w:val="222222"/>
          <w:shd w:val="clear" w:color="auto" w:fill="FFFFFF"/>
        </w:rPr>
        <w:t>s should predict, and what they</w:t>
      </w:r>
      <w:r w:rsidRPr="00742C85">
        <w:rPr>
          <w:rFonts w:ascii="Times New Roman" w:hAnsi="Times New Roman" w:cs="Times New Roman"/>
          <w:color w:val="222222"/>
          <w:shd w:val="clear" w:color="auto" w:fill="FFFFFF"/>
        </w:rPr>
        <w:t xml:space="preserve"> should not </w:t>
      </w:r>
      <w:r>
        <w:rPr>
          <w:rFonts w:ascii="Times New Roman" w:hAnsi="Times New Roman" w:cs="Times New Roman"/>
          <w:color w:val="222222"/>
          <w:shd w:val="clear" w:color="auto" w:fill="FFFFFF"/>
        </w:rPr>
        <w:t xml:space="preserve">predict, </w:t>
      </w:r>
      <w:r w:rsidRPr="00742C85">
        <w:rPr>
          <w:rFonts w:ascii="Times New Roman" w:hAnsi="Times New Roman" w:cs="Times New Roman"/>
          <w:color w:val="222222"/>
          <w:shd w:val="clear" w:color="auto" w:fill="FFFFFF"/>
        </w:rPr>
        <w:t>especially because ide</w:t>
      </w:r>
      <w:r>
        <w:rPr>
          <w:rFonts w:ascii="Times New Roman" w:hAnsi="Times New Roman" w:cs="Times New Roman"/>
          <w:color w:val="222222"/>
          <w:shd w:val="clear" w:color="auto" w:fill="FFFFFF"/>
        </w:rPr>
        <w:t xml:space="preserve">ntifying the latter would facilitate the </w:t>
      </w:r>
      <w:r w:rsidRPr="00742C85">
        <w:rPr>
          <w:rFonts w:ascii="Times New Roman" w:hAnsi="Times New Roman" w:cs="Times New Roman"/>
          <w:color w:val="222222"/>
          <w:shd w:val="clear" w:color="auto" w:fill="FFFFFF"/>
        </w:rPr>
        <w:t xml:space="preserve">exploration </w:t>
      </w:r>
      <w:r>
        <w:rPr>
          <w:rFonts w:ascii="Times New Roman" w:hAnsi="Times New Roman" w:cs="Times New Roman"/>
          <w:color w:val="222222"/>
          <w:shd w:val="clear" w:color="auto" w:fill="FFFFFF"/>
        </w:rPr>
        <w:t xml:space="preserve">and perhaps discounting </w:t>
      </w:r>
      <w:r w:rsidRPr="00742C85">
        <w:rPr>
          <w:rFonts w:ascii="Times New Roman" w:hAnsi="Times New Roman" w:cs="Times New Roman"/>
          <w:color w:val="222222"/>
          <w:shd w:val="clear" w:color="auto" w:fill="FFFFFF"/>
        </w:rPr>
        <w:t>of alternative explanations.</w:t>
      </w:r>
      <w:r>
        <w:rPr>
          <w:rFonts w:ascii="Times New Roman" w:hAnsi="Times New Roman" w:cs="Times New Roman"/>
          <w:color w:val="222222"/>
          <w:shd w:val="clear" w:color="auto" w:fill="FFFFFF"/>
        </w:rPr>
        <w:t xml:space="preserve">  These efforts may also sensitize the field to deal better with unanticipated “Black Swan” findings, some of which may require revisions to certain propositions, tenets, or hypotheses associated with attachment theory. </w:t>
      </w:r>
    </w:p>
    <w:p w14:paraId="0334F098" w14:textId="1D31C5C9" w:rsidR="00580972" w:rsidRPr="00742C85" w:rsidRDefault="00580972" w:rsidP="00580972">
      <w:pPr>
        <w:spacing w:line="480" w:lineRule="auto"/>
        <w:rPr>
          <w:rFonts w:ascii="Times New Roman" w:hAnsi="Times New Roman" w:cs="Times New Roman"/>
          <w:color w:val="222222"/>
          <w:shd w:val="clear" w:color="auto" w:fill="FFFFFF"/>
        </w:rPr>
      </w:pPr>
      <w:r w:rsidRPr="00742C85">
        <w:rPr>
          <w:rFonts w:ascii="Times New Roman" w:hAnsi="Times New Roman" w:cs="Times New Roman"/>
          <w:color w:val="222222"/>
          <w:shd w:val="clear" w:color="auto" w:fill="FFFFFF"/>
        </w:rPr>
        <w:tab/>
        <w:t xml:space="preserve">In the chapters of this volume, there are a handful of contributors who sought to clarify these boundary conditions.  </w:t>
      </w:r>
      <w:proofErr w:type="spellStart"/>
      <w:r w:rsidRPr="00742C85">
        <w:rPr>
          <w:rFonts w:ascii="Times New Roman" w:hAnsi="Times New Roman" w:cs="Times New Roman"/>
          <w:color w:val="222222"/>
          <w:shd w:val="clear" w:color="auto" w:fill="FFFFFF"/>
        </w:rPr>
        <w:t>Szepsenwol</w:t>
      </w:r>
      <w:proofErr w:type="spellEnd"/>
      <w:r w:rsidRPr="00742C85">
        <w:rPr>
          <w:rFonts w:ascii="Times New Roman" w:hAnsi="Times New Roman" w:cs="Times New Roman"/>
          <w:color w:val="222222"/>
          <w:shd w:val="clear" w:color="auto" w:fill="FFFFFF"/>
        </w:rPr>
        <w:t xml:space="preserve"> and</w:t>
      </w:r>
      <w:r>
        <w:rPr>
          <w:rFonts w:ascii="Times New Roman" w:hAnsi="Times New Roman" w:cs="Times New Roman"/>
          <w:color w:val="222222"/>
          <w:shd w:val="clear" w:color="auto" w:fill="FFFFFF"/>
        </w:rPr>
        <w:t xml:space="preserve"> Simpson, for example, discuss</w:t>
      </w:r>
      <w:r w:rsidRPr="00742C85">
        <w:rPr>
          <w:rFonts w:ascii="Times New Roman" w:hAnsi="Times New Roman" w:cs="Times New Roman"/>
          <w:color w:val="222222"/>
          <w:shd w:val="clear" w:color="auto" w:fill="FFFFFF"/>
        </w:rPr>
        <w:t xml:space="preserve"> </w:t>
      </w:r>
      <w:r>
        <w:rPr>
          <w:rFonts w:ascii="Times New Roman" w:hAnsi="Times New Roman" w:cs="Times New Roman"/>
          <w:color w:val="222222"/>
          <w:shd w:val="clear" w:color="auto" w:fill="FFFFFF"/>
        </w:rPr>
        <w:t xml:space="preserve">how far life history theory </w:t>
      </w:r>
      <w:r w:rsidRPr="00742C85">
        <w:rPr>
          <w:rFonts w:ascii="Times New Roman" w:hAnsi="Times New Roman" w:cs="Times New Roman"/>
          <w:color w:val="222222"/>
          <w:shd w:val="clear" w:color="auto" w:fill="FFFFFF"/>
        </w:rPr>
        <w:t>go</w:t>
      </w:r>
      <w:r>
        <w:rPr>
          <w:rFonts w:ascii="Times New Roman" w:hAnsi="Times New Roman" w:cs="Times New Roman"/>
          <w:color w:val="222222"/>
          <w:shd w:val="clear" w:color="auto" w:fill="FFFFFF"/>
        </w:rPr>
        <w:t>es</w:t>
      </w:r>
      <w:r w:rsidRPr="00742C85">
        <w:rPr>
          <w:rFonts w:ascii="Times New Roman" w:hAnsi="Times New Roman" w:cs="Times New Roman"/>
          <w:color w:val="222222"/>
          <w:shd w:val="clear" w:color="auto" w:fill="FFFFFF"/>
        </w:rPr>
        <w:t xml:space="preserve"> in identifying the association of attachment security with later behavior, including variability in reproductively-related behavior</w:t>
      </w:r>
      <w:r>
        <w:rPr>
          <w:rFonts w:ascii="Times New Roman" w:hAnsi="Times New Roman" w:cs="Times New Roman"/>
          <w:color w:val="222222"/>
          <w:shd w:val="clear" w:color="auto" w:fill="FFFFFF"/>
        </w:rPr>
        <w:t xml:space="preserve">, but explicitly excluding </w:t>
      </w:r>
      <w:r w:rsidRPr="00742C85">
        <w:rPr>
          <w:rFonts w:ascii="Times New Roman" w:hAnsi="Times New Roman" w:cs="Times New Roman"/>
          <w:color w:val="222222"/>
          <w:shd w:val="clear" w:color="auto" w:fill="FFFFFF"/>
        </w:rPr>
        <w:t>variables like life satisfaction and religiosity.  Ehrl</w:t>
      </w:r>
      <w:r>
        <w:rPr>
          <w:rFonts w:ascii="Times New Roman" w:hAnsi="Times New Roman" w:cs="Times New Roman"/>
          <w:color w:val="222222"/>
          <w:shd w:val="clear" w:color="auto" w:fill="FFFFFF"/>
        </w:rPr>
        <w:t xml:space="preserve">ich and Cassidy </w:t>
      </w:r>
      <w:r w:rsidRPr="00742C85">
        <w:rPr>
          <w:rFonts w:ascii="Times New Roman" w:hAnsi="Times New Roman" w:cs="Times New Roman"/>
          <w:color w:val="222222"/>
          <w:shd w:val="clear" w:color="auto" w:fill="FFFFFF"/>
        </w:rPr>
        <w:t>connect early attachment to diseases and chronic conditions that are clearly tied to health behaviors, stress, and coping</w:t>
      </w:r>
      <w:r>
        <w:rPr>
          <w:rFonts w:ascii="Times New Roman" w:hAnsi="Times New Roman" w:cs="Times New Roman"/>
          <w:color w:val="222222"/>
          <w:shd w:val="clear" w:color="auto" w:fill="FFFFFF"/>
        </w:rPr>
        <w:t xml:space="preserve">, but not to those that have a </w:t>
      </w:r>
      <w:r w:rsidRPr="00742C85">
        <w:rPr>
          <w:rFonts w:ascii="Times New Roman" w:hAnsi="Times New Roman" w:cs="Times New Roman"/>
          <w:color w:val="222222"/>
          <w:shd w:val="clear" w:color="auto" w:fill="FFFFFF"/>
        </w:rPr>
        <w:t xml:space="preserve">strong genetic basis, except </w:t>
      </w:r>
      <w:r>
        <w:rPr>
          <w:rFonts w:ascii="Times New Roman" w:hAnsi="Times New Roman" w:cs="Times New Roman"/>
          <w:color w:val="222222"/>
          <w:shd w:val="clear" w:color="auto" w:fill="FFFFFF"/>
        </w:rPr>
        <w:t xml:space="preserve">insofar </w:t>
      </w:r>
      <w:r w:rsidRPr="00742C85">
        <w:rPr>
          <w:rFonts w:ascii="Times New Roman" w:hAnsi="Times New Roman" w:cs="Times New Roman"/>
          <w:color w:val="222222"/>
          <w:shd w:val="clear" w:color="auto" w:fill="FFFFFF"/>
        </w:rPr>
        <w:t xml:space="preserve">as </w:t>
      </w:r>
      <w:r>
        <w:rPr>
          <w:rFonts w:ascii="Times New Roman" w:hAnsi="Times New Roman" w:cs="Times New Roman"/>
          <w:color w:val="222222"/>
          <w:shd w:val="clear" w:color="auto" w:fill="FFFFFF"/>
        </w:rPr>
        <w:t xml:space="preserve">how </w:t>
      </w:r>
      <w:r w:rsidRPr="00742C85">
        <w:rPr>
          <w:rFonts w:ascii="Times New Roman" w:hAnsi="Times New Roman" w:cs="Times New Roman"/>
          <w:color w:val="222222"/>
          <w:shd w:val="clear" w:color="auto" w:fill="FFFFFF"/>
        </w:rPr>
        <w:t>attachment may be related to disease progression rather than disease onset.  These examples illustrate the benefits of considering the boundary</w:t>
      </w:r>
      <w:r>
        <w:rPr>
          <w:rFonts w:ascii="Times New Roman" w:hAnsi="Times New Roman" w:cs="Times New Roman"/>
          <w:color w:val="222222"/>
          <w:shd w:val="clear" w:color="auto" w:fill="FFFFFF"/>
        </w:rPr>
        <w:t xml:space="preserve"> conditions of attachment.  Doing so </w:t>
      </w:r>
      <w:r w:rsidRPr="00742C85">
        <w:rPr>
          <w:rFonts w:ascii="Times New Roman" w:hAnsi="Times New Roman" w:cs="Times New Roman"/>
          <w:color w:val="222222"/>
          <w:shd w:val="clear" w:color="auto" w:fill="FFFFFF"/>
        </w:rPr>
        <w:t>provide</w:t>
      </w:r>
      <w:r>
        <w:rPr>
          <w:rFonts w:ascii="Times New Roman" w:hAnsi="Times New Roman" w:cs="Times New Roman"/>
          <w:color w:val="222222"/>
          <w:shd w:val="clear" w:color="auto" w:fill="FFFFFF"/>
        </w:rPr>
        <w:t>s</w:t>
      </w:r>
      <w:r w:rsidRPr="00742C85">
        <w:rPr>
          <w:rFonts w:ascii="Times New Roman" w:hAnsi="Times New Roman" w:cs="Times New Roman"/>
          <w:color w:val="222222"/>
          <w:shd w:val="clear" w:color="auto" w:fill="FFFFFF"/>
        </w:rPr>
        <w:t xml:space="preserve"> greater clarity </w:t>
      </w:r>
      <w:r w:rsidR="008C5AD3">
        <w:rPr>
          <w:rFonts w:ascii="Times New Roman" w:hAnsi="Times New Roman" w:cs="Times New Roman"/>
          <w:color w:val="222222"/>
          <w:shd w:val="clear" w:color="auto" w:fill="FFFFFF"/>
        </w:rPr>
        <w:t>to</w:t>
      </w:r>
      <w:r w:rsidRPr="00742C85">
        <w:rPr>
          <w:rFonts w:ascii="Times New Roman" w:hAnsi="Times New Roman" w:cs="Times New Roman"/>
          <w:color w:val="222222"/>
          <w:shd w:val="clear" w:color="auto" w:fill="FFFFFF"/>
        </w:rPr>
        <w:t xml:space="preserve"> the hypotheses </w:t>
      </w:r>
      <w:r>
        <w:rPr>
          <w:rFonts w:ascii="Times New Roman" w:hAnsi="Times New Roman" w:cs="Times New Roman"/>
          <w:color w:val="222222"/>
          <w:shd w:val="clear" w:color="auto" w:fill="FFFFFF"/>
        </w:rPr>
        <w:lastRenderedPageBreak/>
        <w:t>underlying and guiding attachment research and motivates more</w:t>
      </w:r>
      <w:r w:rsidRPr="00742C85">
        <w:rPr>
          <w:rFonts w:ascii="Times New Roman" w:hAnsi="Times New Roman" w:cs="Times New Roman"/>
          <w:color w:val="222222"/>
          <w:shd w:val="clear" w:color="auto" w:fill="FFFFFF"/>
        </w:rPr>
        <w:t xml:space="preserve"> incisive exploration of unexpected research findings</w:t>
      </w:r>
      <w:r w:rsidR="008C5AD3">
        <w:rPr>
          <w:rFonts w:ascii="Times New Roman" w:hAnsi="Times New Roman" w:cs="Times New Roman"/>
          <w:color w:val="222222"/>
          <w:shd w:val="clear" w:color="auto" w:fill="FFFFFF"/>
        </w:rPr>
        <w:t>,</w:t>
      </w:r>
      <w:r w:rsidRPr="00742C85">
        <w:rPr>
          <w:rFonts w:ascii="Times New Roman" w:hAnsi="Times New Roman" w:cs="Times New Roman"/>
          <w:color w:val="222222"/>
          <w:shd w:val="clear" w:color="auto" w:fill="FFFFFF"/>
        </w:rPr>
        <w:t xml:space="preserve"> </w:t>
      </w:r>
      <w:r w:rsidR="008C5AD3">
        <w:rPr>
          <w:rFonts w:ascii="Times New Roman" w:hAnsi="Times New Roman" w:cs="Times New Roman"/>
          <w:color w:val="222222"/>
          <w:shd w:val="clear" w:color="auto" w:fill="FFFFFF"/>
        </w:rPr>
        <w:t>which</w:t>
      </w:r>
      <w:r w:rsidRPr="00742C85">
        <w:rPr>
          <w:rFonts w:ascii="Times New Roman" w:hAnsi="Times New Roman" w:cs="Times New Roman"/>
          <w:color w:val="222222"/>
          <w:shd w:val="clear" w:color="auto" w:fill="FFFFFF"/>
        </w:rPr>
        <w:t xml:space="preserve"> might merit alternative explanations.</w:t>
      </w:r>
      <w:r>
        <w:rPr>
          <w:rFonts w:ascii="Times New Roman" w:hAnsi="Times New Roman" w:cs="Times New Roman"/>
          <w:color w:val="222222"/>
          <w:shd w:val="clear" w:color="auto" w:fill="FFFFFF"/>
        </w:rPr>
        <w:t xml:space="preserve"> Ideally, </w:t>
      </w:r>
      <w:r w:rsidR="008C5AD3">
        <w:rPr>
          <w:rFonts w:ascii="Times New Roman" w:hAnsi="Times New Roman" w:cs="Times New Roman"/>
          <w:color w:val="222222"/>
          <w:shd w:val="clear" w:color="auto" w:fill="FFFFFF"/>
        </w:rPr>
        <w:t>as attachment researchers explore both</w:t>
      </w:r>
      <w:r>
        <w:rPr>
          <w:rFonts w:ascii="Times New Roman" w:hAnsi="Times New Roman" w:cs="Times New Roman"/>
          <w:color w:val="222222"/>
          <w:shd w:val="clear" w:color="auto" w:fill="FFFFFF"/>
        </w:rPr>
        <w:t xml:space="preserve"> expected and unexpected findings</w:t>
      </w:r>
      <w:r w:rsidR="008C5AD3">
        <w:rPr>
          <w:rFonts w:ascii="Times New Roman" w:hAnsi="Times New Roman" w:cs="Times New Roman"/>
          <w:color w:val="222222"/>
          <w:shd w:val="clear" w:color="auto" w:fill="FFFFFF"/>
        </w:rPr>
        <w:t>, they</w:t>
      </w:r>
      <w:r>
        <w:rPr>
          <w:rFonts w:ascii="Times New Roman" w:hAnsi="Times New Roman" w:cs="Times New Roman"/>
          <w:color w:val="222222"/>
          <w:shd w:val="clear" w:color="auto" w:fill="FFFFFF"/>
        </w:rPr>
        <w:t xml:space="preserve"> will </w:t>
      </w:r>
      <w:r w:rsidR="008C5AD3">
        <w:rPr>
          <w:rFonts w:ascii="Times New Roman" w:hAnsi="Times New Roman" w:cs="Times New Roman"/>
          <w:color w:val="222222"/>
          <w:shd w:val="clear" w:color="auto" w:fill="FFFFFF"/>
        </w:rPr>
        <w:t>be able to more</w:t>
      </w:r>
      <w:r>
        <w:rPr>
          <w:rFonts w:ascii="Times New Roman" w:hAnsi="Times New Roman" w:cs="Times New Roman"/>
          <w:color w:val="222222"/>
          <w:shd w:val="clear" w:color="auto" w:fill="FFFFFF"/>
        </w:rPr>
        <w:t xml:space="preserve"> precisely </w:t>
      </w:r>
      <w:r w:rsidR="008C5AD3">
        <w:rPr>
          <w:rFonts w:ascii="Times New Roman" w:hAnsi="Times New Roman" w:cs="Times New Roman"/>
          <w:color w:val="222222"/>
          <w:shd w:val="clear" w:color="auto" w:fill="FFFFFF"/>
        </w:rPr>
        <w:t xml:space="preserve">define which </w:t>
      </w:r>
      <w:r>
        <w:rPr>
          <w:rFonts w:ascii="Times New Roman" w:hAnsi="Times New Roman" w:cs="Times New Roman"/>
          <w:color w:val="222222"/>
          <w:shd w:val="clear" w:color="auto" w:fill="FFFFFF"/>
        </w:rPr>
        <w:t>attachment-related outcomes</w:t>
      </w:r>
      <w:r w:rsidR="008C5AD3">
        <w:rPr>
          <w:rFonts w:ascii="Times New Roman" w:hAnsi="Times New Roman" w:cs="Times New Roman"/>
          <w:color w:val="222222"/>
          <w:shd w:val="clear" w:color="auto" w:fill="FFFFFF"/>
        </w:rPr>
        <w:t>,</w:t>
      </w:r>
      <w:r>
        <w:rPr>
          <w:rFonts w:ascii="Times New Roman" w:hAnsi="Times New Roman" w:cs="Times New Roman"/>
          <w:color w:val="222222"/>
          <w:shd w:val="clear" w:color="auto" w:fill="FFFFFF"/>
        </w:rPr>
        <w:t xml:space="preserve"> which currently include such wide-ranging phenomena as reproductive fitness, physiological biomarkers, and marital satisfaction</w:t>
      </w:r>
      <w:r w:rsidR="008C5AD3">
        <w:rPr>
          <w:rFonts w:ascii="Times New Roman" w:hAnsi="Times New Roman" w:cs="Times New Roman"/>
          <w:color w:val="222222"/>
          <w:shd w:val="clear" w:color="auto" w:fill="FFFFFF"/>
        </w:rPr>
        <w:t>, should be anticipated by attachment theory in which specific conditions</w:t>
      </w:r>
      <w:r>
        <w:rPr>
          <w:rFonts w:ascii="Times New Roman" w:hAnsi="Times New Roman" w:cs="Times New Roman"/>
          <w:color w:val="222222"/>
          <w:shd w:val="clear" w:color="auto" w:fill="FFFFFF"/>
        </w:rPr>
        <w:t xml:space="preserve">.  </w:t>
      </w:r>
    </w:p>
    <w:p w14:paraId="14EB4378" w14:textId="28B09642" w:rsidR="00642592" w:rsidRPr="00FC2FCF" w:rsidRDefault="00580972" w:rsidP="00FC2FCF">
      <w:pPr>
        <w:spacing w:line="480" w:lineRule="auto"/>
      </w:pPr>
      <w:r w:rsidRPr="00742C85">
        <w:rPr>
          <w:rFonts w:ascii="Times New Roman" w:hAnsi="Times New Roman" w:cs="Times New Roman"/>
          <w:color w:val="222222"/>
          <w:shd w:val="clear" w:color="auto" w:fill="FFFFFF"/>
        </w:rPr>
        <w:tab/>
      </w:r>
      <w:r>
        <w:rPr>
          <w:rFonts w:ascii="Times New Roman" w:hAnsi="Times New Roman" w:cs="Times New Roman"/>
          <w:color w:val="222222"/>
          <w:shd w:val="clear" w:color="auto" w:fill="FFFFFF"/>
        </w:rPr>
        <w:t xml:space="preserve">The next generation of attachment scholars is faced with several remarkable, </w:t>
      </w:r>
      <w:r w:rsidRPr="00742C85">
        <w:rPr>
          <w:rFonts w:ascii="Times New Roman" w:hAnsi="Times New Roman" w:cs="Times New Roman"/>
          <w:color w:val="222222"/>
          <w:shd w:val="clear" w:color="auto" w:fill="FFFFFF"/>
        </w:rPr>
        <w:t>compelling</w:t>
      </w:r>
      <w:r>
        <w:rPr>
          <w:rFonts w:ascii="Times New Roman" w:hAnsi="Times New Roman" w:cs="Times New Roman"/>
          <w:color w:val="222222"/>
          <w:shd w:val="clear" w:color="auto" w:fill="FFFFFF"/>
        </w:rPr>
        <w:t>, and exciting challenges, the solutions to which will likely advance our understanding and appreciation of people and relationships in important and unique ways</w:t>
      </w:r>
      <w:r w:rsidRPr="00742C85">
        <w:rPr>
          <w:rFonts w:ascii="Times New Roman" w:hAnsi="Times New Roman" w:cs="Times New Roman"/>
          <w:color w:val="222222"/>
          <w:shd w:val="clear" w:color="auto" w:fill="FFFFFF"/>
        </w:rPr>
        <w:t xml:space="preserve">.  </w:t>
      </w:r>
      <w:r w:rsidR="002D1B0C">
        <w:rPr>
          <w:rFonts w:ascii="Times New Roman" w:hAnsi="Times New Roman" w:cs="Times New Roman"/>
          <w:color w:val="222222"/>
          <w:shd w:val="clear" w:color="auto" w:fill="FFFFFF"/>
        </w:rPr>
        <w:t>We look forward to what the next decades of attachment research will offer</w:t>
      </w:r>
      <w:r w:rsidR="00FC2FCF">
        <w:rPr>
          <w:rFonts w:ascii="Times New Roman" w:hAnsi="Times New Roman" w:cs="Times New Roman"/>
          <w:color w:val="222222"/>
          <w:shd w:val="clear" w:color="auto" w:fill="FFFFFF"/>
        </w:rPr>
        <w:t>.</w:t>
      </w:r>
    </w:p>
    <w:p w14:paraId="20880878" w14:textId="4FB03885" w:rsidR="007E5EC7" w:rsidRDefault="007E5EC7">
      <w:pPr>
        <w:rPr>
          <w:rFonts w:ascii="Times New Roman" w:hAnsi="Times New Roman" w:cs="Times New Roman"/>
          <w:b/>
        </w:rPr>
      </w:pPr>
      <w:r>
        <w:rPr>
          <w:rFonts w:ascii="Times New Roman" w:hAnsi="Times New Roman" w:cs="Times New Roman"/>
          <w:b/>
        </w:rPr>
        <w:br w:type="page"/>
      </w:r>
    </w:p>
    <w:p w14:paraId="36753177" w14:textId="77777777" w:rsidR="00642592" w:rsidRDefault="00642592">
      <w:pPr>
        <w:rPr>
          <w:rFonts w:ascii="Times New Roman" w:hAnsi="Times New Roman" w:cs="Times New Roman"/>
          <w:b/>
        </w:rPr>
      </w:pPr>
    </w:p>
    <w:p w14:paraId="1DB9AE13" w14:textId="77777777" w:rsidR="008C0C6A" w:rsidRPr="006B4FB2" w:rsidRDefault="008C0C6A" w:rsidP="00E41115">
      <w:pPr>
        <w:spacing w:line="480" w:lineRule="auto"/>
        <w:jc w:val="center"/>
        <w:rPr>
          <w:rFonts w:ascii="Times New Roman" w:hAnsi="Times New Roman" w:cs="Times New Roman"/>
          <w:b/>
        </w:rPr>
      </w:pPr>
      <w:r w:rsidRPr="006B4FB2">
        <w:rPr>
          <w:rFonts w:ascii="Times New Roman" w:hAnsi="Times New Roman" w:cs="Times New Roman"/>
          <w:b/>
        </w:rPr>
        <w:t>References</w:t>
      </w:r>
    </w:p>
    <w:p w14:paraId="7757D781" w14:textId="77777777" w:rsidR="00AA55F2" w:rsidRDefault="00AA55F2" w:rsidP="00AA55F2">
      <w:pPr>
        <w:spacing w:line="480" w:lineRule="auto"/>
        <w:ind w:left="360" w:hanging="360"/>
        <w:rPr>
          <w:rFonts w:ascii="Times New Roman" w:hAnsi="Times New Roman" w:cs="Times New Roman"/>
        </w:rPr>
      </w:pPr>
      <w:r>
        <w:rPr>
          <w:rFonts w:ascii="Times New Roman" w:hAnsi="Times New Roman" w:cs="Times New Roman"/>
        </w:rPr>
        <w:t xml:space="preserve">Ainsworth, M. D. S. (1967).  </w:t>
      </w:r>
      <w:r>
        <w:rPr>
          <w:rFonts w:ascii="Times New Roman" w:hAnsi="Times New Roman" w:cs="Times New Roman"/>
          <w:i/>
          <w:iCs/>
        </w:rPr>
        <w:t>Infancy in Uganda.</w:t>
      </w:r>
      <w:r>
        <w:rPr>
          <w:rFonts w:ascii="Times New Roman" w:hAnsi="Times New Roman" w:cs="Times New Roman"/>
        </w:rPr>
        <w:t xml:space="preserve">  Baltimore: Johns Hopkins Press.</w:t>
      </w:r>
    </w:p>
    <w:p w14:paraId="7FF37070" w14:textId="77777777" w:rsidR="008C0C6A" w:rsidRDefault="008C0C6A" w:rsidP="00AA55F2">
      <w:pPr>
        <w:spacing w:line="480" w:lineRule="auto"/>
        <w:ind w:left="360" w:hanging="360"/>
        <w:rPr>
          <w:rFonts w:ascii="Times New Roman" w:hAnsi="Times New Roman" w:cs="Times New Roman"/>
        </w:rPr>
      </w:pPr>
      <w:r w:rsidRPr="007B2FCC">
        <w:rPr>
          <w:rFonts w:ascii="Times New Roman" w:hAnsi="Times New Roman" w:cs="Times New Roman"/>
        </w:rPr>
        <w:t xml:space="preserve">Ainsworth, M. D. S. (1991). Attachment and other affectional bonds across the life cycle. In C. M. Parkes, J. Stevenson-Hinde, &amp; P. Marris (Eds.), </w:t>
      </w:r>
      <w:r w:rsidRPr="007B2FCC">
        <w:rPr>
          <w:rFonts w:ascii="Times New Roman" w:hAnsi="Times New Roman" w:cs="Times New Roman"/>
          <w:i/>
        </w:rPr>
        <w:t>Attachment across the life cycle</w:t>
      </w:r>
      <w:r w:rsidRPr="007B2FCC">
        <w:rPr>
          <w:rFonts w:ascii="Times New Roman" w:hAnsi="Times New Roman" w:cs="Times New Roman"/>
        </w:rPr>
        <w:t xml:space="preserve"> (pp. 33-51). New York</w:t>
      </w:r>
      <w:r>
        <w:rPr>
          <w:rFonts w:ascii="Times New Roman" w:hAnsi="Times New Roman" w:cs="Times New Roman"/>
        </w:rPr>
        <w:t>, NY</w:t>
      </w:r>
      <w:r w:rsidRPr="007B2FCC">
        <w:rPr>
          <w:rFonts w:ascii="Times New Roman" w:hAnsi="Times New Roman" w:cs="Times New Roman"/>
        </w:rPr>
        <w:t>: Routledge.</w:t>
      </w:r>
    </w:p>
    <w:p w14:paraId="392D6D34" w14:textId="77777777" w:rsidR="00FB389C" w:rsidRDefault="00FB389C" w:rsidP="00AA55F2">
      <w:pPr>
        <w:spacing w:line="480" w:lineRule="auto"/>
        <w:ind w:left="360" w:hanging="360"/>
        <w:rPr>
          <w:rFonts w:ascii="Times New Roman" w:hAnsi="Times New Roman" w:cs="Times New Roman"/>
        </w:rPr>
      </w:pPr>
      <w:r w:rsidRPr="004F6F8F">
        <w:rPr>
          <w:rFonts w:ascii="Times New Roman" w:hAnsi="Times New Roman" w:cs="Times New Roman"/>
        </w:rPr>
        <w:t xml:space="preserve">Arriaga, X. B., </w:t>
      </w:r>
      <w:proofErr w:type="spellStart"/>
      <w:r w:rsidRPr="004F6F8F">
        <w:rPr>
          <w:rFonts w:ascii="Times New Roman" w:hAnsi="Times New Roman" w:cs="Times New Roman"/>
        </w:rPr>
        <w:t>Kumashiro</w:t>
      </w:r>
      <w:proofErr w:type="spellEnd"/>
      <w:r w:rsidRPr="004F6F8F">
        <w:rPr>
          <w:rFonts w:ascii="Times New Roman" w:hAnsi="Times New Roman" w:cs="Times New Roman"/>
        </w:rPr>
        <w:t xml:space="preserve">, M., Simpson, J. A., &amp; Overall, N. C. (2018). Revising working models across time: Relationship situations that enhance attachment security. </w:t>
      </w:r>
      <w:r w:rsidRPr="004F6F8F">
        <w:rPr>
          <w:rFonts w:ascii="Times New Roman" w:hAnsi="Times New Roman" w:cs="Times New Roman"/>
          <w:i/>
        </w:rPr>
        <w:t xml:space="preserve">Personality and Social Psychology Review, 22, </w:t>
      </w:r>
      <w:r w:rsidRPr="004F6F8F">
        <w:rPr>
          <w:rFonts w:ascii="Times New Roman" w:hAnsi="Times New Roman" w:cs="Times New Roman"/>
        </w:rPr>
        <w:t xml:space="preserve">71-96. </w:t>
      </w:r>
      <w:proofErr w:type="spellStart"/>
      <w:proofErr w:type="gramStart"/>
      <w:r w:rsidRPr="004F6F8F">
        <w:rPr>
          <w:rFonts w:ascii="Times New Roman" w:hAnsi="Times New Roman" w:cs="Times New Roman"/>
        </w:rPr>
        <w:t>doi</w:t>
      </w:r>
      <w:proofErr w:type="spellEnd"/>
      <w:proofErr w:type="gramEnd"/>
      <w:r w:rsidRPr="004F6F8F">
        <w:rPr>
          <w:rFonts w:ascii="Times New Roman" w:hAnsi="Times New Roman" w:cs="Times New Roman"/>
        </w:rPr>
        <w:t>: 10.1177/108886317705257</w:t>
      </w:r>
    </w:p>
    <w:p w14:paraId="1EC328C1" w14:textId="77777777" w:rsidR="00642592" w:rsidRDefault="00642592" w:rsidP="00AA55F2">
      <w:pPr>
        <w:spacing w:line="480" w:lineRule="auto"/>
        <w:ind w:left="360" w:hanging="360"/>
        <w:rPr>
          <w:rFonts w:ascii="Times New Roman" w:hAnsi="Times New Roman" w:cs="Times New Roman"/>
        </w:rPr>
      </w:pPr>
      <w:r w:rsidRPr="00642592">
        <w:rPr>
          <w:rFonts w:ascii="Times New Roman" w:hAnsi="Times New Roman" w:cs="Times New Roman"/>
        </w:rPr>
        <w:t xml:space="preserve">Barnett, B., </w:t>
      </w:r>
      <w:proofErr w:type="spellStart"/>
      <w:r w:rsidRPr="00642592">
        <w:rPr>
          <w:rFonts w:ascii="Times New Roman" w:hAnsi="Times New Roman" w:cs="Times New Roman"/>
        </w:rPr>
        <w:t>Blignault</w:t>
      </w:r>
      <w:proofErr w:type="spellEnd"/>
      <w:r w:rsidRPr="00642592">
        <w:rPr>
          <w:rFonts w:ascii="Times New Roman" w:hAnsi="Times New Roman" w:cs="Times New Roman"/>
        </w:rPr>
        <w:t xml:space="preserve">, I., Holmes, S., Payne, A., &amp; Parker, G. (1987). Quality of attachment in a sample of 1-year-old Australian children. </w:t>
      </w:r>
      <w:r w:rsidRPr="00642592">
        <w:rPr>
          <w:rFonts w:ascii="Times New Roman" w:hAnsi="Times New Roman" w:cs="Times New Roman"/>
          <w:i/>
        </w:rPr>
        <w:t>Journal of the American Academy of Child and Adolescent Psychiatry, 26</w:t>
      </w:r>
      <w:r w:rsidRPr="00642592">
        <w:rPr>
          <w:rFonts w:ascii="Times New Roman" w:hAnsi="Times New Roman" w:cs="Times New Roman"/>
        </w:rPr>
        <w:t>, 303–307.</w:t>
      </w:r>
    </w:p>
    <w:p w14:paraId="3FFF24D1" w14:textId="77777777" w:rsidR="002B2EAF" w:rsidRDefault="002B2EAF" w:rsidP="00AA55F2">
      <w:pPr>
        <w:spacing w:line="480" w:lineRule="auto"/>
        <w:ind w:left="360" w:hanging="360"/>
        <w:rPr>
          <w:rFonts w:ascii="Times New Roman" w:hAnsi="Times New Roman" w:cs="Times New Roman"/>
        </w:rPr>
      </w:pPr>
      <w:proofErr w:type="spellStart"/>
      <w:r w:rsidRPr="00AB7658">
        <w:rPr>
          <w:rFonts w:ascii="Times New Roman" w:hAnsi="Times New Roman" w:cs="Times New Roman"/>
        </w:rPr>
        <w:t>Belsky</w:t>
      </w:r>
      <w:proofErr w:type="spellEnd"/>
      <w:r w:rsidRPr="00AB7658">
        <w:rPr>
          <w:rFonts w:ascii="Times New Roman" w:hAnsi="Times New Roman" w:cs="Times New Roman"/>
        </w:rPr>
        <w:t xml:space="preserve">, J., &amp; Cassidy, J. (1994).  Attachment: Theory and evidence.  In M. Rutter &amp; D. Hay (Eds.), </w:t>
      </w:r>
      <w:r w:rsidRPr="00AB7658">
        <w:rPr>
          <w:rFonts w:ascii="Times New Roman" w:hAnsi="Times New Roman" w:cs="Times New Roman"/>
          <w:i/>
        </w:rPr>
        <w:t>Development through life</w:t>
      </w:r>
      <w:r w:rsidRPr="00AB7658">
        <w:rPr>
          <w:rFonts w:ascii="Times New Roman" w:hAnsi="Times New Roman" w:cs="Times New Roman"/>
        </w:rPr>
        <w:t xml:space="preserve"> (pp. 373-402).  Oxford: Blackwell</w:t>
      </w:r>
      <w:r>
        <w:rPr>
          <w:rFonts w:ascii="Times New Roman" w:hAnsi="Times New Roman" w:cs="Times New Roman"/>
        </w:rPr>
        <w:t>.</w:t>
      </w:r>
    </w:p>
    <w:p w14:paraId="3A344250" w14:textId="77777777" w:rsidR="00642592" w:rsidRPr="007B2FCC" w:rsidRDefault="00642592" w:rsidP="00AA55F2">
      <w:pPr>
        <w:spacing w:line="480" w:lineRule="auto"/>
        <w:ind w:left="360" w:hanging="360"/>
        <w:rPr>
          <w:rFonts w:ascii="Times New Roman" w:hAnsi="Times New Roman" w:cs="Times New Roman"/>
        </w:rPr>
      </w:pPr>
      <w:proofErr w:type="spellStart"/>
      <w:r w:rsidRPr="00642592">
        <w:rPr>
          <w:rFonts w:ascii="Times New Roman" w:hAnsi="Times New Roman" w:cs="Times New Roman"/>
        </w:rPr>
        <w:t>Belsky</w:t>
      </w:r>
      <w:proofErr w:type="spellEnd"/>
      <w:r w:rsidRPr="00642592">
        <w:rPr>
          <w:rFonts w:ascii="Times New Roman" w:hAnsi="Times New Roman" w:cs="Times New Roman"/>
        </w:rPr>
        <w:t xml:space="preserve">, J., &amp; </w:t>
      </w:r>
      <w:proofErr w:type="spellStart"/>
      <w:r w:rsidRPr="00642592">
        <w:rPr>
          <w:rFonts w:ascii="Times New Roman" w:hAnsi="Times New Roman" w:cs="Times New Roman"/>
        </w:rPr>
        <w:t>Pluess</w:t>
      </w:r>
      <w:proofErr w:type="spellEnd"/>
      <w:r w:rsidRPr="00642592">
        <w:rPr>
          <w:rFonts w:ascii="Times New Roman" w:hAnsi="Times New Roman" w:cs="Times New Roman"/>
        </w:rPr>
        <w:t xml:space="preserve">, M. (2009). Beyond diathesis stress: Differential susceptibility to environmental influences. </w:t>
      </w:r>
      <w:r w:rsidRPr="00642592">
        <w:rPr>
          <w:rFonts w:ascii="Times New Roman" w:hAnsi="Times New Roman" w:cs="Times New Roman"/>
          <w:i/>
        </w:rPr>
        <w:t>Psychological Bulletin</w:t>
      </w:r>
      <w:r w:rsidRPr="00642592">
        <w:rPr>
          <w:rFonts w:ascii="Times New Roman" w:hAnsi="Times New Roman" w:cs="Times New Roman"/>
        </w:rPr>
        <w:t xml:space="preserve">, </w:t>
      </w:r>
      <w:r w:rsidRPr="00642592">
        <w:rPr>
          <w:rFonts w:ascii="Times New Roman" w:hAnsi="Times New Roman" w:cs="Times New Roman"/>
          <w:i/>
        </w:rPr>
        <w:t>135</w:t>
      </w:r>
      <w:r w:rsidRPr="00642592">
        <w:rPr>
          <w:rFonts w:ascii="Times New Roman" w:hAnsi="Times New Roman" w:cs="Times New Roman"/>
        </w:rPr>
        <w:t>(6), 885-908.</w:t>
      </w:r>
    </w:p>
    <w:p w14:paraId="01E0CF7B" w14:textId="77777777" w:rsidR="008C0C6A" w:rsidRDefault="008C0C6A" w:rsidP="00AA55F2">
      <w:pPr>
        <w:spacing w:line="480" w:lineRule="auto"/>
        <w:ind w:left="360" w:hanging="360"/>
        <w:rPr>
          <w:rFonts w:ascii="Times New Roman" w:hAnsi="Times New Roman" w:cs="Times New Roman"/>
        </w:rPr>
      </w:pPr>
      <w:r w:rsidRPr="00C07E52">
        <w:rPr>
          <w:rFonts w:ascii="Times New Roman" w:hAnsi="Times New Roman" w:cs="Times New Roman"/>
        </w:rPr>
        <w:t xml:space="preserve">Bowlby, J. (1969/1982). </w:t>
      </w:r>
      <w:r w:rsidRPr="00C07E52">
        <w:rPr>
          <w:rFonts w:ascii="Times New Roman" w:hAnsi="Times New Roman" w:cs="Times New Roman"/>
          <w:i/>
        </w:rPr>
        <w:t>Attachment and loss</w:t>
      </w:r>
      <w:r>
        <w:rPr>
          <w:rFonts w:ascii="Times New Roman" w:hAnsi="Times New Roman" w:cs="Times New Roman"/>
        </w:rPr>
        <w:t>. New York</w:t>
      </w:r>
      <w:r w:rsidRPr="00C07E52">
        <w:rPr>
          <w:rFonts w:ascii="Times New Roman" w:hAnsi="Times New Roman" w:cs="Times New Roman"/>
        </w:rPr>
        <w:t>: Basic Books.</w:t>
      </w:r>
    </w:p>
    <w:p w14:paraId="2884620C" w14:textId="77777777" w:rsidR="00FB389C" w:rsidRPr="005F48AC" w:rsidRDefault="00FB389C" w:rsidP="00AA55F2">
      <w:pPr>
        <w:spacing w:line="480" w:lineRule="auto"/>
        <w:ind w:left="360" w:hanging="360"/>
        <w:rPr>
          <w:rFonts w:ascii="Times New Roman" w:hAnsi="Times New Roman" w:cs="Times New Roman"/>
        </w:rPr>
      </w:pPr>
      <w:r w:rsidRPr="005F48AC">
        <w:rPr>
          <w:rFonts w:ascii="Times New Roman" w:hAnsi="Times New Roman" w:cs="Times New Roman"/>
        </w:rPr>
        <w:t xml:space="preserve">Bowlby, J. (1973). </w:t>
      </w:r>
      <w:r w:rsidRPr="00EF1811">
        <w:rPr>
          <w:rFonts w:ascii="Times New Roman" w:hAnsi="Times New Roman" w:cs="Times New Roman"/>
          <w:i/>
        </w:rPr>
        <w:t>Attachment and loss: V</w:t>
      </w:r>
      <w:r>
        <w:rPr>
          <w:rFonts w:ascii="Times New Roman" w:hAnsi="Times New Roman" w:cs="Times New Roman"/>
          <w:i/>
        </w:rPr>
        <w:t>ol. 2. Separation: Anxiety and a</w:t>
      </w:r>
      <w:r w:rsidRPr="00EF1811">
        <w:rPr>
          <w:rFonts w:ascii="Times New Roman" w:hAnsi="Times New Roman" w:cs="Times New Roman"/>
          <w:i/>
        </w:rPr>
        <w:t>nger</w:t>
      </w:r>
      <w:r w:rsidRPr="005F48AC">
        <w:rPr>
          <w:rFonts w:ascii="Times New Roman" w:hAnsi="Times New Roman" w:cs="Times New Roman"/>
        </w:rPr>
        <w:t xml:space="preserve">. New York: Basic Books. </w:t>
      </w:r>
    </w:p>
    <w:p w14:paraId="79B24152" w14:textId="77777777" w:rsidR="00FB389C" w:rsidRPr="005F48AC" w:rsidRDefault="00FB389C" w:rsidP="00AA55F2">
      <w:pPr>
        <w:spacing w:line="480" w:lineRule="auto"/>
        <w:ind w:left="360" w:hanging="360"/>
        <w:rPr>
          <w:rFonts w:ascii="Times New Roman" w:hAnsi="Times New Roman" w:cs="Times New Roman"/>
        </w:rPr>
      </w:pPr>
      <w:r w:rsidRPr="005F48AC">
        <w:rPr>
          <w:rFonts w:ascii="Times New Roman" w:hAnsi="Times New Roman" w:cs="Times New Roman"/>
        </w:rPr>
        <w:t xml:space="preserve">Bowlby, J. (1979). </w:t>
      </w:r>
      <w:r w:rsidRPr="00EF1811">
        <w:rPr>
          <w:rFonts w:ascii="Times New Roman" w:hAnsi="Times New Roman" w:cs="Times New Roman"/>
          <w:i/>
        </w:rPr>
        <w:t>The making and breaking of affectional bonds.</w:t>
      </w:r>
      <w:r w:rsidRPr="005F48AC">
        <w:rPr>
          <w:rFonts w:ascii="Times New Roman" w:hAnsi="Times New Roman" w:cs="Times New Roman"/>
        </w:rPr>
        <w:t xml:space="preserve"> London: </w:t>
      </w:r>
      <w:proofErr w:type="spellStart"/>
      <w:r w:rsidRPr="005F48AC">
        <w:rPr>
          <w:rFonts w:ascii="Times New Roman" w:hAnsi="Times New Roman" w:cs="Times New Roman"/>
        </w:rPr>
        <w:t>Tavistock</w:t>
      </w:r>
      <w:proofErr w:type="spellEnd"/>
      <w:r w:rsidRPr="005F48AC">
        <w:rPr>
          <w:rFonts w:ascii="Times New Roman" w:hAnsi="Times New Roman" w:cs="Times New Roman"/>
        </w:rPr>
        <w:t xml:space="preserve">. </w:t>
      </w:r>
    </w:p>
    <w:p w14:paraId="4680EB43" w14:textId="77777777" w:rsidR="00FB389C" w:rsidRDefault="00FB389C" w:rsidP="00AA55F2">
      <w:pPr>
        <w:spacing w:line="480" w:lineRule="auto"/>
        <w:ind w:left="360" w:hanging="360"/>
        <w:rPr>
          <w:rFonts w:ascii="Times New Roman" w:hAnsi="Times New Roman" w:cs="Times New Roman"/>
        </w:rPr>
      </w:pPr>
      <w:r w:rsidRPr="005F48AC">
        <w:rPr>
          <w:rFonts w:ascii="Times New Roman" w:hAnsi="Times New Roman" w:cs="Times New Roman"/>
        </w:rPr>
        <w:t xml:space="preserve">Bowlby, J. (1980). </w:t>
      </w:r>
      <w:r w:rsidRPr="00EF1811">
        <w:rPr>
          <w:rFonts w:ascii="Times New Roman" w:hAnsi="Times New Roman" w:cs="Times New Roman"/>
          <w:i/>
        </w:rPr>
        <w:t>Attachment and loss: Vol. 3. Loss.</w:t>
      </w:r>
      <w:r w:rsidRPr="005F48AC">
        <w:rPr>
          <w:rFonts w:ascii="Times New Roman" w:hAnsi="Times New Roman" w:cs="Times New Roman"/>
        </w:rPr>
        <w:t xml:space="preserve"> New York: Basic Books.</w:t>
      </w:r>
    </w:p>
    <w:p w14:paraId="5ACE4893" w14:textId="77777777" w:rsidR="00642592" w:rsidRDefault="00642592" w:rsidP="00AA55F2">
      <w:pPr>
        <w:spacing w:line="480" w:lineRule="auto"/>
        <w:ind w:left="360" w:hanging="360"/>
        <w:rPr>
          <w:rFonts w:ascii="Times New Roman" w:hAnsi="Times New Roman" w:cs="Times New Roman"/>
        </w:rPr>
      </w:pPr>
      <w:r w:rsidRPr="00642592">
        <w:rPr>
          <w:rFonts w:ascii="Times New Roman" w:hAnsi="Times New Roman" w:cs="Times New Roman"/>
        </w:rPr>
        <w:t xml:space="preserve">Bowlby, J. (1988). </w:t>
      </w:r>
      <w:r w:rsidRPr="00642592">
        <w:rPr>
          <w:rFonts w:ascii="Times New Roman" w:hAnsi="Times New Roman" w:cs="Times New Roman"/>
          <w:i/>
        </w:rPr>
        <w:t>A Secure Base</w:t>
      </w:r>
      <w:r w:rsidRPr="00642592">
        <w:rPr>
          <w:rFonts w:ascii="Times New Roman" w:hAnsi="Times New Roman" w:cs="Times New Roman"/>
        </w:rPr>
        <w:t>. New York: Basic Books.</w:t>
      </w:r>
    </w:p>
    <w:p w14:paraId="36C30412" w14:textId="77777777" w:rsidR="002B2EAF" w:rsidRDefault="002B2EAF" w:rsidP="00AA55F2">
      <w:pPr>
        <w:spacing w:line="480" w:lineRule="auto"/>
        <w:ind w:left="360" w:hanging="360"/>
        <w:rPr>
          <w:rFonts w:ascii="Times New Roman" w:hAnsi="Times New Roman" w:cs="Times New Roman"/>
        </w:rPr>
      </w:pPr>
      <w:r w:rsidRPr="00561B5E">
        <w:rPr>
          <w:rFonts w:ascii="Times New Roman" w:hAnsi="Times New Roman" w:cs="Times New Roman"/>
        </w:rPr>
        <w:t xml:space="preserve">Bretherton, I. &amp; </w:t>
      </w:r>
      <w:proofErr w:type="spellStart"/>
      <w:r w:rsidRPr="00561B5E">
        <w:rPr>
          <w:rFonts w:ascii="Times New Roman" w:hAnsi="Times New Roman" w:cs="Times New Roman"/>
        </w:rPr>
        <w:t>Munholland</w:t>
      </w:r>
      <w:proofErr w:type="spellEnd"/>
      <w:r w:rsidRPr="00561B5E">
        <w:rPr>
          <w:rFonts w:ascii="Times New Roman" w:hAnsi="Times New Roman" w:cs="Times New Roman"/>
        </w:rPr>
        <w:t xml:space="preserve">, K. A. (2016).  The internal working model construct in light of contemporary neuroimaging research.  In J. Cassidy &amp; P. Shaver (Eds.), </w:t>
      </w:r>
      <w:r w:rsidRPr="00561B5E">
        <w:rPr>
          <w:rFonts w:ascii="Times New Roman" w:hAnsi="Times New Roman" w:cs="Times New Roman"/>
          <w:i/>
          <w:iCs/>
        </w:rPr>
        <w:t xml:space="preserve">Handbook of </w:t>
      </w:r>
      <w:r w:rsidRPr="00561B5E">
        <w:rPr>
          <w:rFonts w:ascii="Times New Roman" w:hAnsi="Times New Roman" w:cs="Times New Roman"/>
          <w:i/>
          <w:iCs/>
        </w:rPr>
        <w:lastRenderedPageBreak/>
        <w:t xml:space="preserve">attachment: Theory, research, and clinical applications, </w:t>
      </w:r>
      <w:r w:rsidRPr="00561B5E">
        <w:rPr>
          <w:rFonts w:ascii="Times New Roman" w:hAnsi="Times New Roman" w:cs="Times New Roman"/>
        </w:rPr>
        <w:t>3rd Ed. (pp. 63-88).  New York: Guilford.</w:t>
      </w:r>
    </w:p>
    <w:p w14:paraId="72800A1E" w14:textId="23FC3BAD" w:rsidR="00642592" w:rsidRDefault="00642592" w:rsidP="00AA55F2">
      <w:pPr>
        <w:spacing w:line="480" w:lineRule="auto"/>
        <w:ind w:left="360" w:hanging="360"/>
        <w:rPr>
          <w:rFonts w:ascii="Times New Roman" w:hAnsi="Times New Roman" w:cs="Times New Roman"/>
        </w:rPr>
      </w:pPr>
      <w:r w:rsidRPr="00642592">
        <w:rPr>
          <w:rFonts w:ascii="Times New Roman" w:hAnsi="Times New Roman" w:cs="Times New Roman"/>
        </w:rPr>
        <w:t xml:space="preserve">Caron, E.B., Bernard, K., &amp; Dozier, M. (2018). In-vivo feedback predicts parent behavior change in the Attachment and </w:t>
      </w:r>
      <w:proofErr w:type="spellStart"/>
      <w:r w:rsidRPr="00642592">
        <w:rPr>
          <w:rFonts w:ascii="Times New Roman" w:hAnsi="Times New Roman" w:cs="Times New Roman"/>
        </w:rPr>
        <w:t>Biobehavioral</w:t>
      </w:r>
      <w:proofErr w:type="spellEnd"/>
      <w:r w:rsidRPr="00642592">
        <w:rPr>
          <w:rFonts w:ascii="Times New Roman" w:hAnsi="Times New Roman" w:cs="Times New Roman"/>
        </w:rPr>
        <w:t xml:space="preserve"> Catch-up intervention. </w:t>
      </w:r>
      <w:r w:rsidRPr="00642592">
        <w:rPr>
          <w:rFonts w:ascii="Times New Roman" w:hAnsi="Times New Roman" w:cs="Times New Roman"/>
          <w:i/>
          <w:iCs/>
        </w:rPr>
        <w:t>Journal of Clinical Child and Adolescent Psychology, 47,</w:t>
      </w:r>
      <w:r w:rsidRPr="00642592">
        <w:rPr>
          <w:rFonts w:ascii="Times New Roman" w:hAnsi="Times New Roman" w:cs="Times New Roman"/>
        </w:rPr>
        <w:t xml:space="preserve"> S35-S46.</w:t>
      </w:r>
    </w:p>
    <w:p w14:paraId="1E8A147F" w14:textId="66E5ED9D" w:rsidR="000A5209" w:rsidRPr="000A5209" w:rsidRDefault="000A5209" w:rsidP="000A5209">
      <w:pPr>
        <w:spacing w:line="480" w:lineRule="auto"/>
        <w:ind w:left="360" w:hanging="360"/>
        <w:rPr>
          <w:rFonts w:ascii="Times New Roman" w:hAnsi="Times New Roman" w:cs="Times New Roman"/>
          <w:lang w:val="en-GB"/>
        </w:rPr>
      </w:pPr>
      <w:r w:rsidRPr="000A5209">
        <w:rPr>
          <w:rFonts w:ascii="Times New Roman" w:hAnsi="Times New Roman" w:cs="Times New Roman"/>
          <w:lang w:val="en-GB"/>
        </w:rPr>
        <w:t xml:space="preserve">Collins, N. L., </w:t>
      </w:r>
      <w:proofErr w:type="spellStart"/>
      <w:r w:rsidRPr="000A5209">
        <w:rPr>
          <w:rFonts w:ascii="Times New Roman" w:hAnsi="Times New Roman" w:cs="Times New Roman"/>
          <w:lang w:val="en-GB"/>
        </w:rPr>
        <w:t>Guichard</w:t>
      </w:r>
      <w:proofErr w:type="spellEnd"/>
      <w:r w:rsidRPr="000A5209">
        <w:rPr>
          <w:rFonts w:ascii="Times New Roman" w:hAnsi="Times New Roman" w:cs="Times New Roman"/>
          <w:lang w:val="en-GB"/>
        </w:rPr>
        <w:t>, A. C., Ford, M. B., &amp; Feeney, B. C. (2004). Working models of</w:t>
      </w:r>
      <w:r>
        <w:rPr>
          <w:rFonts w:ascii="Times New Roman" w:hAnsi="Times New Roman" w:cs="Times New Roman"/>
          <w:lang w:val="en-GB"/>
        </w:rPr>
        <w:t xml:space="preserve"> </w:t>
      </w:r>
      <w:r w:rsidRPr="000A5209">
        <w:rPr>
          <w:rFonts w:ascii="Times New Roman" w:hAnsi="Times New Roman" w:cs="Times New Roman"/>
          <w:lang w:val="en-GB"/>
        </w:rPr>
        <w:t xml:space="preserve">attachment: New developments and emerging themes. In W.S. </w:t>
      </w:r>
      <w:proofErr w:type="spellStart"/>
      <w:r w:rsidRPr="000A5209">
        <w:rPr>
          <w:rFonts w:ascii="Times New Roman" w:hAnsi="Times New Roman" w:cs="Times New Roman"/>
          <w:lang w:val="en-GB"/>
        </w:rPr>
        <w:t>Rholes</w:t>
      </w:r>
      <w:proofErr w:type="spellEnd"/>
      <w:r w:rsidRPr="000A5209">
        <w:rPr>
          <w:rFonts w:ascii="Times New Roman" w:hAnsi="Times New Roman" w:cs="Times New Roman"/>
          <w:lang w:val="en-GB"/>
        </w:rPr>
        <w:t xml:space="preserve"> &amp; J.A. Simpson (Eds.), Adult attachment: Theory, research, and clinical implications (pp. 196</w:t>
      </w:r>
      <w:r>
        <w:rPr>
          <w:rFonts w:ascii="Times New Roman" w:hAnsi="Times New Roman" w:cs="Times New Roman"/>
          <w:lang w:val="en-GB"/>
        </w:rPr>
        <w:t>-</w:t>
      </w:r>
      <w:r w:rsidRPr="000A5209">
        <w:rPr>
          <w:rFonts w:ascii="Times New Roman" w:hAnsi="Times New Roman" w:cs="Times New Roman"/>
          <w:lang w:val="en-GB"/>
        </w:rPr>
        <w:t>239). New York: Guilford.</w:t>
      </w:r>
    </w:p>
    <w:p w14:paraId="35110A19" w14:textId="38CD3BBB" w:rsidR="00AA55F2" w:rsidRDefault="00AA55F2" w:rsidP="00AA55F2">
      <w:pPr>
        <w:spacing w:line="480" w:lineRule="auto"/>
        <w:ind w:left="360" w:hanging="360"/>
        <w:rPr>
          <w:rFonts w:ascii="Times New Roman" w:hAnsi="Times New Roman" w:cs="Times New Roman"/>
        </w:rPr>
      </w:pPr>
      <w:r w:rsidRPr="00AA55F2">
        <w:rPr>
          <w:rFonts w:ascii="Times New Roman" w:hAnsi="Times New Roman" w:cs="Times New Roman"/>
          <w:lang w:val="en-GB"/>
        </w:rPr>
        <w:t xml:space="preserve">Cortes Hidalgo, A. P, </w:t>
      </w:r>
      <w:proofErr w:type="spellStart"/>
      <w:r w:rsidRPr="00AA55F2">
        <w:rPr>
          <w:rFonts w:ascii="Times New Roman" w:hAnsi="Times New Roman" w:cs="Times New Roman"/>
          <w:lang w:val="en-GB"/>
        </w:rPr>
        <w:t>Muetzel</w:t>
      </w:r>
      <w:proofErr w:type="spellEnd"/>
      <w:r w:rsidRPr="00AA55F2">
        <w:rPr>
          <w:rFonts w:ascii="Times New Roman" w:hAnsi="Times New Roman" w:cs="Times New Roman"/>
          <w:lang w:val="en-GB"/>
        </w:rPr>
        <w:t xml:space="preserve">, R., </w:t>
      </w:r>
      <w:proofErr w:type="spellStart"/>
      <w:r w:rsidRPr="00AA55F2">
        <w:rPr>
          <w:rFonts w:ascii="Times New Roman" w:hAnsi="Times New Roman" w:cs="Times New Roman"/>
          <w:lang w:val="en-GB"/>
        </w:rPr>
        <w:t>Luij</w:t>
      </w:r>
      <w:proofErr w:type="spellEnd"/>
      <w:r w:rsidRPr="00AA55F2">
        <w:rPr>
          <w:rFonts w:ascii="Times New Roman" w:hAnsi="Times New Roman" w:cs="Times New Roman"/>
        </w:rPr>
        <w:t xml:space="preserve">k, P. C. M., </w:t>
      </w:r>
      <w:proofErr w:type="spellStart"/>
      <w:r w:rsidRPr="00AA55F2">
        <w:rPr>
          <w:rFonts w:ascii="Times New Roman" w:hAnsi="Times New Roman" w:cs="Times New Roman"/>
        </w:rPr>
        <w:t>Bakermans-Kranenburg</w:t>
      </w:r>
      <w:proofErr w:type="spellEnd"/>
      <w:r w:rsidRPr="00AA55F2">
        <w:rPr>
          <w:rFonts w:ascii="Times New Roman" w:hAnsi="Times New Roman" w:cs="Times New Roman"/>
        </w:rPr>
        <w:t xml:space="preserve">, M. J., El </w:t>
      </w:r>
      <w:proofErr w:type="spellStart"/>
      <w:r w:rsidRPr="00AA55F2">
        <w:rPr>
          <w:rFonts w:ascii="Times New Roman" w:hAnsi="Times New Roman" w:cs="Times New Roman"/>
        </w:rPr>
        <w:t>Marroun</w:t>
      </w:r>
      <w:proofErr w:type="spellEnd"/>
      <w:r w:rsidRPr="00AA55F2">
        <w:rPr>
          <w:rFonts w:ascii="Times New Roman" w:hAnsi="Times New Roman" w:cs="Times New Roman"/>
        </w:rPr>
        <w:t xml:space="preserve">, H., </w:t>
      </w:r>
      <w:proofErr w:type="spellStart"/>
      <w:r w:rsidRPr="00AA55F2">
        <w:rPr>
          <w:rFonts w:ascii="Times New Roman" w:hAnsi="Times New Roman" w:cs="Times New Roman"/>
        </w:rPr>
        <w:t>Vernooij</w:t>
      </w:r>
      <w:proofErr w:type="spellEnd"/>
      <w:r w:rsidRPr="00AA55F2">
        <w:rPr>
          <w:rFonts w:ascii="Times New Roman" w:hAnsi="Times New Roman" w:cs="Times New Roman"/>
        </w:rPr>
        <w:t xml:space="preserve">, M., W., Van </w:t>
      </w:r>
      <w:proofErr w:type="spellStart"/>
      <w:r w:rsidRPr="00AA55F2">
        <w:rPr>
          <w:rFonts w:ascii="Times New Roman" w:hAnsi="Times New Roman" w:cs="Times New Roman"/>
        </w:rPr>
        <w:t>IJzendoorn</w:t>
      </w:r>
      <w:proofErr w:type="spellEnd"/>
      <w:r w:rsidRPr="00AA55F2">
        <w:rPr>
          <w:rFonts w:ascii="Times New Roman" w:hAnsi="Times New Roman" w:cs="Times New Roman"/>
        </w:rPr>
        <w:t xml:space="preserve">, M.H., White, T. &amp; </w:t>
      </w:r>
      <w:proofErr w:type="spellStart"/>
      <w:r w:rsidRPr="00AA55F2">
        <w:rPr>
          <w:rFonts w:ascii="Times New Roman" w:hAnsi="Times New Roman" w:cs="Times New Roman"/>
        </w:rPr>
        <w:t>Tiemeier</w:t>
      </w:r>
      <w:proofErr w:type="spellEnd"/>
      <w:r w:rsidRPr="00AA55F2">
        <w:rPr>
          <w:rFonts w:ascii="Times New Roman" w:hAnsi="Times New Roman" w:cs="Times New Roman"/>
        </w:rPr>
        <w:t xml:space="preserve">, H. (2019). Observed infant-parent attachment and brain morphology in middle childhood - A Population-Based Study. </w:t>
      </w:r>
      <w:r w:rsidRPr="00AA55F2">
        <w:rPr>
          <w:rFonts w:ascii="Times New Roman" w:hAnsi="Times New Roman" w:cs="Times New Roman"/>
          <w:i/>
          <w:iCs/>
        </w:rPr>
        <w:t>Developmental Cognitive Neuroscience, 40</w:t>
      </w:r>
      <w:r w:rsidRPr="00AA55F2">
        <w:rPr>
          <w:rFonts w:ascii="Times New Roman" w:hAnsi="Times New Roman" w:cs="Times New Roman"/>
        </w:rPr>
        <w:t>, 100724.</w:t>
      </w:r>
      <w:r w:rsidR="000856C5">
        <w:rPr>
          <w:rFonts w:ascii="Times New Roman" w:hAnsi="Times New Roman" w:cs="Times New Roman"/>
        </w:rPr>
        <w:t xml:space="preserve"> </w:t>
      </w:r>
      <w:r w:rsidRPr="00AA55F2">
        <w:rPr>
          <w:rFonts w:ascii="Times New Roman" w:hAnsi="Times New Roman" w:cs="Times New Roman"/>
        </w:rPr>
        <w:t>DOI: 10.1016/j.dcn.2019.100724.</w:t>
      </w:r>
    </w:p>
    <w:p w14:paraId="69BD3BD1" w14:textId="77777777" w:rsidR="00FB389C" w:rsidRDefault="00FB389C" w:rsidP="00AA55F2">
      <w:pPr>
        <w:spacing w:line="480" w:lineRule="auto"/>
        <w:ind w:left="360" w:hanging="360"/>
        <w:rPr>
          <w:rFonts w:ascii="Times New Roman" w:hAnsi="Times New Roman" w:cs="Times New Roman"/>
        </w:rPr>
      </w:pPr>
      <w:r w:rsidRPr="005F1183">
        <w:rPr>
          <w:rFonts w:ascii="Times New Roman" w:hAnsi="Times New Roman" w:cs="Times New Roman"/>
        </w:rPr>
        <w:t xml:space="preserve">Del </w:t>
      </w:r>
      <w:proofErr w:type="spellStart"/>
      <w:r w:rsidRPr="005F1183">
        <w:rPr>
          <w:rFonts w:ascii="Times New Roman" w:hAnsi="Times New Roman" w:cs="Times New Roman"/>
        </w:rPr>
        <w:t>Giudice</w:t>
      </w:r>
      <w:proofErr w:type="spellEnd"/>
      <w:r w:rsidRPr="005F1183">
        <w:rPr>
          <w:rFonts w:ascii="Times New Roman" w:hAnsi="Times New Roman" w:cs="Times New Roman"/>
        </w:rPr>
        <w:t xml:space="preserve">, M., </w:t>
      </w:r>
      <w:proofErr w:type="spellStart"/>
      <w:r w:rsidRPr="005F1183">
        <w:rPr>
          <w:rFonts w:ascii="Times New Roman" w:hAnsi="Times New Roman" w:cs="Times New Roman"/>
        </w:rPr>
        <w:t>Gangestad</w:t>
      </w:r>
      <w:proofErr w:type="spellEnd"/>
      <w:r w:rsidRPr="005F1183">
        <w:rPr>
          <w:rFonts w:ascii="Times New Roman" w:hAnsi="Times New Roman" w:cs="Times New Roman"/>
        </w:rPr>
        <w:t xml:space="preserve">, S. W., &amp; Kaplan, H. S. (2016). Life history theory and evolutionary psychology. In D. M. Buss (Ed.), </w:t>
      </w:r>
      <w:proofErr w:type="gramStart"/>
      <w:r w:rsidRPr="005F1183">
        <w:rPr>
          <w:rFonts w:ascii="Times New Roman" w:hAnsi="Times New Roman" w:cs="Times New Roman"/>
          <w:i/>
        </w:rPr>
        <w:t>The</w:t>
      </w:r>
      <w:proofErr w:type="gramEnd"/>
      <w:r w:rsidRPr="005F1183">
        <w:rPr>
          <w:rFonts w:ascii="Times New Roman" w:hAnsi="Times New Roman" w:cs="Times New Roman"/>
          <w:i/>
        </w:rPr>
        <w:t xml:space="preserve"> handbook of evolutionary psychology</w:t>
      </w:r>
      <w:r w:rsidRPr="005F1183">
        <w:rPr>
          <w:rFonts w:ascii="Times New Roman" w:hAnsi="Times New Roman" w:cs="Times New Roman"/>
        </w:rPr>
        <w:t xml:space="preserve"> (2nd ed., Vol. 1, pp. 88-114). Hoboken, NJ: John Wiley &amp; Sons.</w:t>
      </w:r>
    </w:p>
    <w:p w14:paraId="1BACBFDB" w14:textId="77777777" w:rsidR="002B2EAF" w:rsidRPr="00612742" w:rsidRDefault="002B2EAF" w:rsidP="00AA55F2">
      <w:pPr>
        <w:spacing w:line="480" w:lineRule="auto"/>
        <w:ind w:left="360" w:hanging="360"/>
        <w:rPr>
          <w:rFonts w:ascii="Times New Roman" w:hAnsi="Times New Roman" w:cs="Times New Roman"/>
        </w:rPr>
      </w:pPr>
      <w:proofErr w:type="spellStart"/>
      <w:r>
        <w:rPr>
          <w:rFonts w:ascii="Times New Roman" w:hAnsi="Times New Roman" w:cs="Times New Roman"/>
        </w:rPr>
        <w:t>Duschinsky</w:t>
      </w:r>
      <w:proofErr w:type="spellEnd"/>
      <w:r>
        <w:rPr>
          <w:rFonts w:ascii="Times New Roman" w:hAnsi="Times New Roman" w:cs="Times New Roman"/>
        </w:rPr>
        <w:t xml:space="preserve">, R., </w:t>
      </w:r>
      <w:proofErr w:type="spellStart"/>
      <w:r>
        <w:rPr>
          <w:rFonts w:ascii="Times New Roman" w:hAnsi="Times New Roman" w:cs="Times New Roman"/>
        </w:rPr>
        <w:t>Bakkum</w:t>
      </w:r>
      <w:proofErr w:type="spellEnd"/>
      <w:r>
        <w:rPr>
          <w:rFonts w:ascii="Times New Roman" w:hAnsi="Times New Roman" w:cs="Times New Roman"/>
        </w:rPr>
        <w:t xml:space="preserve">, L., Mannes, J. M. M., Skinner, G. C. M., Turner, M., Mann, A., Coughlan, B., </w:t>
      </w:r>
      <w:proofErr w:type="spellStart"/>
      <w:r>
        <w:rPr>
          <w:rFonts w:ascii="Times New Roman" w:hAnsi="Times New Roman" w:cs="Times New Roman"/>
        </w:rPr>
        <w:t>Reijman</w:t>
      </w:r>
      <w:proofErr w:type="spellEnd"/>
      <w:r>
        <w:rPr>
          <w:rFonts w:ascii="Times New Roman" w:hAnsi="Times New Roman" w:cs="Times New Roman"/>
        </w:rPr>
        <w:t xml:space="preserve">, S., Foster, S., &amp; Beckwith, H. (in press).  Six attachment discourses: Convergence, divergence and relay.  </w:t>
      </w:r>
      <w:r>
        <w:rPr>
          <w:rFonts w:ascii="Times New Roman" w:hAnsi="Times New Roman" w:cs="Times New Roman"/>
          <w:i/>
          <w:iCs/>
        </w:rPr>
        <w:t>Attachment &amp; Human Development,</w:t>
      </w:r>
      <w:r>
        <w:rPr>
          <w:rFonts w:ascii="Times New Roman" w:hAnsi="Times New Roman" w:cs="Times New Roman"/>
        </w:rPr>
        <w:t xml:space="preserve"> in press.</w:t>
      </w:r>
    </w:p>
    <w:p w14:paraId="4D4902DC" w14:textId="77777777" w:rsidR="002B2EAF" w:rsidRDefault="002B2EAF" w:rsidP="002B2EAF">
      <w:pPr>
        <w:spacing w:line="480" w:lineRule="auto"/>
        <w:ind w:left="360" w:hanging="360"/>
        <w:rPr>
          <w:rFonts w:ascii="Times New Roman" w:hAnsi="Times New Roman" w:cs="Times New Roman"/>
        </w:rPr>
      </w:pPr>
      <w:proofErr w:type="spellStart"/>
      <w:r w:rsidRPr="00521D17">
        <w:rPr>
          <w:rFonts w:ascii="Times New Roman" w:hAnsi="Times New Roman" w:cs="Times New Roman"/>
        </w:rPr>
        <w:t>Dykas</w:t>
      </w:r>
      <w:proofErr w:type="spellEnd"/>
      <w:r w:rsidRPr="00521D17">
        <w:rPr>
          <w:rFonts w:ascii="Times New Roman" w:hAnsi="Times New Roman" w:cs="Times New Roman"/>
        </w:rPr>
        <w:t xml:space="preserve">, M. J., &amp; Cassidy, J. (2011). Attachment and the processing of social information across the life span: Theory and evidence. </w:t>
      </w:r>
      <w:r w:rsidRPr="00521D17">
        <w:rPr>
          <w:rFonts w:ascii="Times New Roman" w:hAnsi="Times New Roman" w:cs="Times New Roman"/>
          <w:i/>
          <w:iCs/>
        </w:rPr>
        <w:t xml:space="preserve">Psychological Bulletin, 137, </w:t>
      </w:r>
      <w:r w:rsidRPr="00521D17">
        <w:rPr>
          <w:rFonts w:ascii="Times New Roman" w:hAnsi="Times New Roman" w:cs="Times New Roman"/>
        </w:rPr>
        <w:t>19–46.</w:t>
      </w:r>
    </w:p>
    <w:p w14:paraId="04FF84A6" w14:textId="77777777" w:rsidR="00642592" w:rsidRDefault="00642592" w:rsidP="002B2EAF">
      <w:pPr>
        <w:spacing w:line="480" w:lineRule="auto"/>
        <w:ind w:left="360" w:hanging="360"/>
        <w:rPr>
          <w:rFonts w:ascii="Times New Roman" w:hAnsi="Times New Roman" w:cs="Times New Roman"/>
        </w:rPr>
      </w:pPr>
      <w:proofErr w:type="spellStart"/>
      <w:r w:rsidRPr="00642592">
        <w:rPr>
          <w:rFonts w:ascii="Times New Roman" w:hAnsi="Times New Roman" w:cs="Times New Roman"/>
        </w:rPr>
        <w:lastRenderedPageBreak/>
        <w:t>Fearon</w:t>
      </w:r>
      <w:proofErr w:type="spellEnd"/>
      <w:r w:rsidRPr="00642592">
        <w:rPr>
          <w:rFonts w:ascii="Times New Roman" w:hAnsi="Times New Roman" w:cs="Times New Roman"/>
        </w:rPr>
        <w:t xml:space="preserve">, R. P., &amp; </w:t>
      </w:r>
      <w:proofErr w:type="spellStart"/>
      <w:r w:rsidRPr="00642592">
        <w:rPr>
          <w:rFonts w:ascii="Times New Roman" w:hAnsi="Times New Roman" w:cs="Times New Roman"/>
        </w:rPr>
        <w:t>Belsky</w:t>
      </w:r>
      <w:proofErr w:type="spellEnd"/>
      <w:r w:rsidRPr="00642592">
        <w:rPr>
          <w:rFonts w:ascii="Times New Roman" w:hAnsi="Times New Roman" w:cs="Times New Roman"/>
        </w:rPr>
        <w:t xml:space="preserve">, J. (2016). Precursors of attachment security. In J. Cassidy &amp; P. R. Shaver (Eds.), </w:t>
      </w:r>
      <w:r w:rsidRPr="00642592">
        <w:rPr>
          <w:rFonts w:ascii="Times New Roman" w:hAnsi="Times New Roman" w:cs="Times New Roman"/>
          <w:i/>
          <w:iCs/>
        </w:rPr>
        <w:t xml:space="preserve">Handbook of attachment (3rd </w:t>
      </w:r>
      <w:proofErr w:type="gramStart"/>
      <w:r w:rsidRPr="00642592">
        <w:rPr>
          <w:rFonts w:ascii="Times New Roman" w:hAnsi="Times New Roman" w:cs="Times New Roman"/>
          <w:i/>
          <w:iCs/>
        </w:rPr>
        <w:t>ed</w:t>
      </w:r>
      <w:proofErr w:type="gramEnd"/>
      <w:r w:rsidRPr="00642592">
        <w:rPr>
          <w:rFonts w:ascii="Times New Roman" w:hAnsi="Times New Roman" w:cs="Times New Roman"/>
          <w:i/>
          <w:iCs/>
        </w:rPr>
        <w:t>.) (pp. 291-313).</w:t>
      </w:r>
      <w:r w:rsidRPr="00642592">
        <w:rPr>
          <w:rFonts w:ascii="Times New Roman" w:hAnsi="Times New Roman" w:cs="Times New Roman"/>
        </w:rPr>
        <w:t xml:space="preserve"> New York: Guilford.</w:t>
      </w:r>
    </w:p>
    <w:p w14:paraId="599075CC" w14:textId="77777777" w:rsidR="00AA55F2" w:rsidRPr="006B4FB2" w:rsidRDefault="00AA55F2" w:rsidP="002B2EAF">
      <w:pPr>
        <w:spacing w:line="480" w:lineRule="auto"/>
        <w:ind w:left="360" w:hanging="360"/>
        <w:rPr>
          <w:rFonts w:ascii="Times New Roman" w:hAnsi="Times New Roman" w:cs="Times New Roman"/>
        </w:rPr>
      </w:pPr>
      <w:proofErr w:type="spellStart"/>
      <w:r w:rsidRPr="00DC2C5B">
        <w:rPr>
          <w:rFonts w:ascii="Times New Roman" w:hAnsi="Times New Roman" w:cs="Times New Roman"/>
        </w:rPr>
        <w:t>Fearon</w:t>
      </w:r>
      <w:proofErr w:type="spellEnd"/>
      <w:r w:rsidRPr="00DC2C5B">
        <w:rPr>
          <w:rFonts w:ascii="Times New Roman" w:hAnsi="Times New Roman" w:cs="Times New Roman"/>
        </w:rPr>
        <w:t xml:space="preserve">, R. P. &amp; </w:t>
      </w:r>
      <w:proofErr w:type="spellStart"/>
      <w:r w:rsidRPr="00DC2C5B">
        <w:rPr>
          <w:rFonts w:ascii="Times New Roman" w:hAnsi="Times New Roman" w:cs="Times New Roman"/>
        </w:rPr>
        <w:t>Roisman</w:t>
      </w:r>
      <w:proofErr w:type="spellEnd"/>
      <w:r w:rsidRPr="00DC2C5B">
        <w:rPr>
          <w:rFonts w:ascii="Times New Roman" w:hAnsi="Times New Roman" w:cs="Times New Roman"/>
        </w:rPr>
        <w:t xml:space="preserve">, G. I. (2017). Attachment theory:  Progress and future directions. </w:t>
      </w:r>
      <w:r w:rsidRPr="00DC2C5B">
        <w:rPr>
          <w:rFonts w:ascii="Times New Roman" w:hAnsi="Times New Roman" w:cs="Times New Roman"/>
          <w:i/>
          <w:iCs/>
        </w:rPr>
        <w:t>Current Opinion in Psychology, 15</w:t>
      </w:r>
      <w:r w:rsidRPr="00DC2C5B">
        <w:rPr>
          <w:rFonts w:ascii="Times New Roman" w:hAnsi="Times New Roman" w:cs="Times New Roman"/>
        </w:rPr>
        <w:t>, 131-136.</w:t>
      </w:r>
    </w:p>
    <w:p w14:paraId="1603F45F" w14:textId="77777777" w:rsidR="008C0C6A" w:rsidRPr="002B2EAF" w:rsidRDefault="008C0C6A" w:rsidP="002B2EAF">
      <w:pPr>
        <w:spacing w:line="480" w:lineRule="auto"/>
        <w:ind w:left="360" w:hanging="360"/>
        <w:rPr>
          <w:rFonts w:ascii="Times New Roman" w:hAnsi="Times New Roman" w:cs="Times New Roman"/>
          <w:i/>
        </w:rPr>
      </w:pPr>
      <w:r>
        <w:rPr>
          <w:rFonts w:ascii="Times New Roman" w:hAnsi="Times New Roman" w:cs="Times New Roman"/>
        </w:rPr>
        <w:t>Feldman, R. (2017). The neurobiology of human a</w:t>
      </w:r>
      <w:r w:rsidRPr="006B4FB2">
        <w:rPr>
          <w:rFonts w:ascii="Times New Roman" w:hAnsi="Times New Roman" w:cs="Times New Roman"/>
        </w:rPr>
        <w:t xml:space="preserve">ttachments. </w:t>
      </w:r>
      <w:r w:rsidRPr="006B4FB2">
        <w:rPr>
          <w:rFonts w:ascii="Times New Roman" w:hAnsi="Times New Roman" w:cs="Times New Roman"/>
          <w:i/>
        </w:rPr>
        <w:t>Trends in Cognitive Sciences, 21</w:t>
      </w:r>
      <w:r>
        <w:rPr>
          <w:rFonts w:ascii="Times New Roman" w:hAnsi="Times New Roman" w:cs="Times New Roman"/>
        </w:rPr>
        <w:t xml:space="preserve">, 80–99. </w:t>
      </w:r>
      <w:hyperlink r:id="rId6" w:history="1">
        <w:r w:rsidRPr="008E2017">
          <w:rPr>
            <w:rStyle w:val="Hyperlink"/>
            <w:rFonts w:ascii="Times New Roman" w:hAnsi="Times New Roman" w:cs="Times New Roman"/>
          </w:rPr>
          <w:t>https://doi.org/10.1016/j.tics.2016.11.007</w:t>
        </w:r>
      </w:hyperlink>
      <w:r>
        <w:rPr>
          <w:rFonts w:ascii="Times New Roman" w:hAnsi="Times New Roman" w:cs="Times New Roman"/>
        </w:rPr>
        <w:t xml:space="preserve"> </w:t>
      </w:r>
    </w:p>
    <w:p w14:paraId="30C28B26" w14:textId="77777777" w:rsidR="008C0C6A" w:rsidRDefault="008C0C6A" w:rsidP="002B2EAF">
      <w:pPr>
        <w:spacing w:line="480" w:lineRule="auto"/>
        <w:ind w:left="360" w:hanging="360"/>
        <w:rPr>
          <w:rFonts w:ascii="Times New Roman" w:hAnsi="Times New Roman" w:cs="Times New Roman"/>
        </w:rPr>
      </w:pPr>
      <w:r w:rsidRPr="00B4306E">
        <w:rPr>
          <w:rFonts w:ascii="Times New Roman" w:hAnsi="Times New Roman" w:cs="Times New Roman"/>
        </w:rPr>
        <w:t xml:space="preserve">Feeney, J.A. (2016). Adult romantic attachment: Developments in the study of couple relationships. In J. Cassidy &amp; P. R. Shaver (Eds.), </w:t>
      </w:r>
      <w:r w:rsidRPr="00B4306E">
        <w:rPr>
          <w:rFonts w:ascii="Times New Roman" w:hAnsi="Times New Roman" w:cs="Times New Roman"/>
          <w:i/>
        </w:rPr>
        <w:t xml:space="preserve">Handbook of attachment: Theory, research, and clinical applications </w:t>
      </w:r>
      <w:r>
        <w:rPr>
          <w:rFonts w:ascii="Times New Roman" w:hAnsi="Times New Roman" w:cs="Times New Roman"/>
        </w:rPr>
        <w:t xml:space="preserve">(3rd </w:t>
      </w:r>
      <w:proofErr w:type="gramStart"/>
      <w:r>
        <w:rPr>
          <w:rFonts w:ascii="Times New Roman" w:hAnsi="Times New Roman" w:cs="Times New Roman"/>
        </w:rPr>
        <w:t>ed</w:t>
      </w:r>
      <w:proofErr w:type="gramEnd"/>
      <w:r>
        <w:rPr>
          <w:rFonts w:ascii="Times New Roman" w:hAnsi="Times New Roman" w:cs="Times New Roman"/>
        </w:rPr>
        <w:t>.) (pp. 434-463). New York, NY: Guilford</w:t>
      </w:r>
      <w:r w:rsidRPr="00B4306E">
        <w:rPr>
          <w:rFonts w:ascii="Times New Roman" w:hAnsi="Times New Roman" w:cs="Times New Roman"/>
        </w:rPr>
        <w:t>.</w:t>
      </w:r>
    </w:p>
    <w:p w14:paraId="3260F1D8" w14:textId="77777777" w:rsidR="008C0C6A" w:rsidRPr="006B4FB2" w:rsidRDefault="008C0C6A" w:rsidP="002B2EAF">
      <w:pPr>
        <w:spacing w:line="480" w:lineRule="auto"/>
        <w:ind w:left="360" w:hanging="360"/>
        <w:rPr>
          <w:rFonts w:ascii="Times New Roman" w:hAnsi="Times New Roman" w:cs="Times New Roman"/>
        </w:rPr>
      </w:pPr>
      <w:r w:rsidRPr="00F43D5E">
        <w:rPr>
          <w:rFonts w:ascii="Times New Roman" w:hAnsi="Times New Roman" w:cs="Times New Roman"/>
        </w:rPr>
        <w:t xml:space="preserve">Fletcher, G. J. O., Simpson, J. A., Campbell, L., &amp; Overall, N. C. (2015). Pair-bonding, romantic love, and evolution: The curious case of Homo sapiens. </w:t>
      </w:r>
      <w:r w:rsidRPr="00F43D5E">
        <w:rPr>
          <w:rFonts w:ascii="Times New Roman" w:hAnsi="Times New Roman" w:cs="Times New Roman"/>
          <w:i/>
        </w:rPr>
        <w:t xml:space="preserve">Perspectives on Psychological Science, 10, </w:t>
      </w:r>
      <w:r w:rsidRPr="00F43D5E">
        <w:rPr>
          <w:rFonts w:ascii="Times New Roman" w:hAnsi="Times New Roman" w:cs="Times New Roman"/>
        </w:rPr>
        <w:t xml:space="preserve">20-36. </w:t>
      </w:r>
      <w:proofErr w:type="spellStart"/>
      <w:proofErr w:type="gramStart"/>
      <w:r w:rsidRPr="00F43D5E">
        <w:rPr>
          <w:rFonts w:ascii="Times New Roman" w:hAnsi="Times New Roman" w:cs="Times New Roman"/>
        </w:rPr>
        <w:t>doi</w:t>
      </w:r>
      <w:proofErr w:type="spellEnd"/>
      <w:proofErr w:type="gramEnd"/>
      <w:r w:rsidRPr="00F43D5E">
        <w:rPr>
          <w:rFonts w:ascii="Times New Roman" w:hAnsi="Times New Roman" w:cs="Times New Roman"/>
        </w:rPr>
        <w:t>: 10.1177/1745691614561683</w:t>
      </w:r>
      <w:r>
        <w:rPr>
          <w:rFonts w:ascii="Times New Roman" w:hAnsi="Times New Roman" w:cs="Times New Roman"/>
        </w:rPr>
        <w:t xml:space="preserve">  </w:t>
      </w:r>
    </w:p>
    <w:p w14:paraId="4C2AB86B" w14:textId="77777777" w:rsidR="008C0C6A" w:rsidRDefault="008C0C6A" w:rsidP="002B2EAF">
      <w:pPr>
        <w:spacing w:line="480" w:lineRule="auto"/>
        <w:ind w:left="360" w:hanging="360"/>
        <w:rPr>
          <w:rFonts w:ascii="Times New Roman" w:hAnsi="Times New Roman" w:cs="Times New Roman"/>
        </w:rPr>
      </w:pPr>
      <w:r w:rsidRPr="006B4FB2">
        <w:rPr>
          <w:rFonts w:ascii="Times New Roman" w:hAnsi="Times New Roman" w:cs="Times New Roman"/>
        </w:rPr>
        <w:t xml:space="preserve">Fraley, R. C. (2019). Attachment in adulthood: Recent developments, emerging debates, and      future directions. </w:t>
      </w:r>
      <w:r w:rsidRPr="006B4FB2">
        <w:rPr>
          <w:rFonts w:ascii="Times New Roman" w:hAnsi="Times New Roman" w:cs="Times New Roman"/>
          <w:i/>
        </w:rPr>
        <w:t>Annual Review of Psychology, 70,</w:t>
      </w:r>
      <w:r w:rsidRPr="006B4FB2">
        <w:rPr>
          <w:rFonts w:ascii="Times New Roman" w:hAnsi="Times New Roman" w:cs="Times New Roman"/>
        </w:rPr>
        <w:t xml:space="preserve"> 401-422. </w:t>
      </w:r>
      <w:hyperlink r:id="rId7" w:history="1">
        <w:r w:rsidRPr="006B4FB2">
          <w:rPr>
            <w:rStyle w:val="Hyperlink"/>
            <w:rFonts w:ascii="Times New Roman" w:hAnsi="Times New Roman" w:cs="Times New Roman"/>
          </w:rPr>
          <w:t>https://doi.org/10.1146/annurev-psych-</w:t>
        </w:r>
      </w:hyperlink>
      <w:r w:rsidRPr="006B4FB2">
        <w:rPr>
          <w:rFonts w:ascii="Times New Roman" w:hAnsi="Times New Roman" w:cs="Times New Roman"/>
        </w:rPr>
        <w:t>010418-102813</w:t>
      </w:r>
    </w:p>
    <w:p w14:paraId="1DF1CF9E" w14:textId="77777777" w:rsidR="002B2EAF" w:rsidRDefault="002B2EAF" w:rsidP="002B2EAF">
      <w:pPr>
        <w:spacing w:line="480" w:lineRule="auto"/>
        <w:ind w:left="360" w:hanging="360"/>
        <w:rPr>
          <w:rFonts w:ascii="Times New Roman" w:hAnsi="Times New Roman" w:cs="Times New Roman"/>
        </w:rPr>
      </w:pPr>
      <w:r w:rsidRPr="00561B5E">
        <w:rPr>
          <w:rFonts w:ascii="Times New Roman" w:hAnsi="Times New Roman" w:cs="Times New Roman"/>
        </w:rPr>
        <w:t xml:space="preserve">Grossmann, K. E. (1999).  Old and new internal working models of attachment: The organization of feelings and language.  </w:t>
      </w:r>
      <w:r w:rsidRPr="00561B5E">
        <w:rPr>
          <w:rFonts w:ascii="Times New Roman" w:hAnsi="Times New Roman" w:cs="Times New Roman"/>
          <w:i/>
          <w:iCs/>
        </w:rPr>
        <w:t xml:space="preserve">Attachment &amp; Human Development, 1, </w:t>
      </w:r>
      <w:r w:rsidRPr="00561B5E">
        <w:rPr>
          <w:rFonts w:ascii="Times New Roman" w:hAnsi="Times New Roman" w:cs="Times New Roman"/>
        </w:rPr>
        <w:t>253-269.</w:t>
      </w:r>
    </w:p>
    <w:p w14:paraId="60B6A5B5" w14:textId="77777777" w:rsidR="00E41115" w:rsidRDefault="00E41115" w:rsidP="002B2EAF">
      <w:pPr>
        <w:spacing w:line="480" w:lineRule="auto"/>
        <w:ind w:left="360" w:hanging="360"/>
        <w:rPr>
          <w:rFonts w:ascii="Times New Roman" w:hAnsi="Times New Roman" w:cs="Times New Roman"/>
        </w:rPr>
      </w:pPr>
      <w:proofErr w:type="spellStart"/>
      <w:r w:rsidRPr="00770D67">
        <w:rPr>
          <w:rFonts w:ascii="Times New Roman" w:hAnsi="Times New Roman" w:cs="Times New Roman"/>
        </w:rPr>
        <w:t>Hazan</w:t>
      </w:r>
      <w:proofErr w:type="spellEnd"/>
      <w:r w:rsidRPr="00770D67">
        <w:rPr>
          <w:rFonts w:ascii="Times New Roman" w:hAnsi="Times New Roman" w:cs="Times New Roman"/>
        </w:rPr>
        <w:t xml:space="preserve">, C., &amp; Shaver, P. (1987). Romantic love conceptualized as an attachment process. </w:t>
      </w:r>
      <w:r w:rsidRPr="00770D67">
        <w:rPr>
          <w:rFonts w:ascii="Times New Roman" w:hAnsi="Times New Roman" w:cs="Times New Roman"/>
          <w:i/>
        </w:rPr>
        <w:t>Journal of Personality and Social Psychology, 52</w:t>
      </w:r>
      <w:r w:rsidRPr="00770D67">
        <w:rPr>
          <w:rFonts w:ascii="Times New Roman" w:hAnsi="Times New Roman" w:cs="Times New Roman"/>
        </w:rPr>
        <w:t>, 511-524.</w:t>
      </w:r>
    </w:p>
    <w:p w14:paraId="59FFEB44" w14:textId="77777777" w:rsidR="002B2EAF" w:rsidRDefault="002B2EAF" w:rsidP="002B2EAF">
      <w:pPr>
        <w:spacing w:line="480" w:lineRule="auto"/>
        <w:ind w:left="360" w:hanging="360"/>
        <w:rPr>
          <w:rFonts w:ascii="Times New Roman" w:hAnsi="Times New Roman" w:cs="Times New Roman"/>
        </w:rPr>
      </w:pPr>
      <w:r w:rsidRPr="00AB7658">
        <w:rPr>
          <w:rFonts w:ascii="Times New Roman" w:hAnsi="Times New Roman" w:cs="Times New Roman"/>
        </w:rPr>
        <w:t xml:space="preserve">Hinde, R. (1988).  Continuities and discontinuities: Conceptual issues and methodological considerations.  In M. Rutter (Ed.), </w:t>
      </w:r>
      <w:r w:rsidRPr="00AB7658">
        <w:rPr>
          <w:rFonts w:ascii="Times New Roman" w:hAnsi="Times New Roman" w:cs="Times New Roman"/>
          <w:i/>
        </w:rPr>
        <w:t>Studies of psychosocial risk</w:t>
      </w:r>
      <w:r w:rsidRPr="00AB7658">
        <w:rPr>
          <w:rFonts w:ascii="Times New Roman" w:hAnsi="Times New Roman" w:cs="Times New Roman"/>
        </w:rPr>
        <w:t xml:space="preserve"> (pp. 367-383).  Cambridge: Cambridge University Press.</w:t>
      </w:r>
    </w:p>
    <w:p w14:paraId="49F179BA" w14:textId="77777777" w:rsidR="008C0C6A" w:rsidRDefault="008C0C6A" w:rsidP="002B2EAF">
      <w:pPr>
        <w:spacing w:line="480" w:lineRule="auto"/>
        <w:ind w:left="360" w:hanging="360"/>
        <w:rPr>
          <w:rFonts w:ascii="Times New Roman" w:hAnsi="Times New Roman" w:cs="Times New Roman"/>
        </w:rPr>
      </w:pPr>
      <w:r w:rsidRPr="006B4FB2">
        <w:rPr>
          <w:rFonts w:ascii="Times New Roman" w:hAnsi="Times New Roman" w:cs="Times New Roman"/>
        </w:rPr>
        <w:t xml:space="preserve">Hinde, R. A. (1997). </w:t>
      </w:r>
      <w:r w:rsidRPr="006B4FB2">
        <w:rPr>
          <w:rFonts w:ascii="Times New Roman" w:hAnsi="Times New Roman" w:cs="Times New Roman"/>
          <w:i/>
        </w:rPr>
        <w:t>Relationships: A</w:t>
      </w:r>
      <w:r>
        <w:rPr>
          <w:rFonts w:ascii="Times New Roman" w:hAnsi="Times New Roman" w:cs="Times New Roman"/>
          <w:i/>
        </w:rPr>
        <w:t xml:space="preserve"> dialectical p</w:t>
      </w:r>
      <w:r w:rsidRPr="006B4FB2">
        <w:rPr>
          <w:rFonts w:ascii="Times New Roman" w:hAnsi="Times New Roman" w:cs="Times New Roman"/>
          <w:i/>
        </w:rPr>
        <w:t>erspective</w:t>
      </w:r>
      <w:r w:rsidRPr="006B4FB2">
        <w:rPr>
          <w:rFonts w:ascii="Times New Roman" w:hAnsi="Times New Roman" w:cs="Times New Roman"/>
        </w:rPr>
        <w:t>. Hove, UK</w:t>
      </w:r>
      <w:r>
        <w:rPr>
          <w:rFonts w:ascii="Times New Roman" w:hAnsi="Times New Roman" w:cs="Times New Roman"/>
        </w:rPr>
        <w:t>: Psychology Press</w:t>
      </w:r>
      <w:r w:rsidRPr="006B4FB2">
        <w:rPr>
          <w:rFonts w:ascii="Times New Roman" w:hAnsi="Times New Roman" w:cs="Times New Roman"/>
        </w:rPr>
        <w:t>.</w:t>
      </w:r>
    </w:p>
    <w:p w14:paraId="4FD7AF3C" w14:textId="77777777" w:rsidR="00052F65" w:rsidRDefault="00052F65" w:rsidP="00052F65">
      <w:pPr>
        <w:spacing w:line="480" w:lineRule="auto"/>
        <w:rPr>
          <w:rFonts w:ascii="Times New Roman" w:hAnsi="Times New Roman" w:cs="Times New Roman"/>
        </w:rPr>
      </w:pPr>
      <w:proofErr w:type="spellStart"/>
      <w:r>
        <w:rPr>
          <w:rFonts w:ascii="Times New Roman" w:hAnsi="Times New Roman" w:cs="Times New Roman"/>
        </w:rPr>
        <w:lastRenderedPageBreak/>
        <w:t>Hrdy</w:t>
      </w:r>
      <w:proofErr w:type="spellEnd"/>
      <w:r>
        <w:rPr>
          <w:rFonts w:ascii="Times New Roman" w:hAnsi="Times New Roman" w:cs="Times New Roman"/>
        </w:rPr>
        <w:t xml:space="preserve">, S. B. (2009). </w:t>
      </w:r>
      <w:r w:rsidRPr="00AA16DC">
        <w:rPr>
          <w:rFonts w:ascii="Times New Roman" w:hAnsi="Times New Roman" w:cs="Times New Roman"/>
          <w:i/>
        </w:rPr>
        <w:t>Mothers and others</w:t>
      </w:r>
      <w:r>
        <w:rPr>
          <w:rFonts w:ascii="Times New Roman" w:hAnsi="Times New Roman" w:cs="Times New Roman"/>
        </w:rPr>
        <w:t>. Cambridge, MA: Harvard University Press.</w:t>
      </w:r>
    </w:p>
    <w:p w14:paraId="206A6265" w14:textId="77777777" w:rsidR="00AA55F2" w:rsidRPr="0021678F" w:rsidRDefault="00AA55F2" w:rsidP="00AA55F2">
      <w:pPr>
        <w:spacing w:line="480" w:lineRule="auto"/>
        <w:ind w:left="360" w:hanging="360"/>
        <w:rPr>
          <w:rFonts w:ascii="Times New Roman" w:hAnsi="Times New Roman" w:cs="Times New Roman"/>
        </w:rPr>
      </w:pPr>
      <w:r>
        <w:rPr>
          <w:rFonts w:ascii="Times New Roman" w:hAnsi="Times New Roman" w:cs="Times New Roman"/>
        </w:rPr>
        <w:t xml:space="preserve">Keller, H., Bard, K., Morelli, G., Chaudhary, N., </w:t>
      </w:r>
      <w:proofErr w:type="spellStart"/>
      <w:r>
        <w:rPr>
          <w:rFonts w:ascii="Times New Roman" w:hAnsi="Times New Roman" w:cs="Times New Roman"/>
        </w:rPr>
        <w:t>Vicedo</w:t>
      </w:r>
      <w:proofErr w:type="spellEnd"/>
      <w:r>
        <w:rPr>
          <w:rFonts w:ascii="Times New Roman" w:hAnsi="Times New Roman" w:cs="Times New Roman"/>
        </w:rPr>
        <w:t xml:space="preserve">, M., </w:t>
      </w:r>
      <w:proofErr w:type="spellStart"/>
      <w:r>
        <w:rPr>
          <w:rFonts w:ascii="Times New Roman" w:hAnsi="Times New Roman" w:cs="Times New Roman"/>
        </w:rPr>
        <w:t>Rosabal-Coto</w:t>
      </w:r>
      <w:proofErr w:type="spellEnd"/>
      <w:r>
        <w:rPr>
          <w:rFonts w:ascii="Times New Roman" w:hAnsi="Times New Roman" w:cs="Times New Roman"/>
        </w:rPr>
        <w:t xml:space="preserve">, M., </w:t>
      </w:r>
      <w:proofErr w:type="spellStart"/>
      <w:r>
        <w:rPr>
          <w:rFonts w:ascii="Times New Roman" w:hAnsi="Times New Roman" w:cs="Times New Roman"/>
        </w:rPr>
        <w:t>Scheidecker</w:t>
      </w:r>
      <w:proofErr w:type="spellEnd"/>
      <w:r>
        <w:rPr>
          <w:rFonts w:ascii="Times New Roman" w:hAnsi="Times New Roman" w:cs="Times New Roman"/>
        </w:rPr>
        <w:t xml:space="preserve">, G., Murray, M., &amp; Gottlieb, A. (2018).  The myth of universal sensitive responsiveness: Comment on </w:t>
      </w:r>
      <w:proofErr w:type="spellStart"/>
      <w:r>
        <w:rPr>
          <w:rFonts w:ascii="Times New Roman" w:hAnsi="Times New Roman" w:cs="Times New Roman"/>
        </w:rPr>
        <w:t>Mesman</w:t>
      </w:r>
      <w:proofErr w:type="spellEnd"/>
      <w:r>
        <w:rPr>
          <w:rFonts w:ascii="Times New Roman" w:hAnsi="Times New Roman" w:cs="Times New Roman"/>
        </w:rPr>
        <w:t xml:space="preserve"> et al. (2017).  </w:t>
      </w:r>
      <w:r>
        <w:rPr>
          <w:rFonts w:ascii="Times New Roman" w:hAnsi="Times New Roman" w:cs="Times New Roman"/>
          <w:i/>
          <w:iCs/>
        </w:rPr>
        <w:t xml:space="preserve">Child Development, 89, </w:t>
      </w:r>
      <w:r>
        <w:rPr>
          <w:rFonts w:ascii="Times New Roman" w:hAnsi="Times New Roman" w:cs="Times New Roman"/>
        </w:rPr>
        <w:t>1921-1928.</w:t>
      </w:r>
    </w:p>
    <w:p w14:paraId="2C4D8F1D" w14:textId="0AEAF4B4" w:rsidR="00AA55F2" w:rsidRDefault="00AA55F2" w:rsidP="00AA55F2">
      <w:pPr>
        <w:spacing w:line="480" w:lineRule="auto"/>
        <w:ind w:left="360" w:hanging="360"/>
        <w:rPr>
          <w:rFonts w:ascii="Times New Roman" w:hAnsi="Times New Roman" w:cs="Times New Roman"/>
        </w:rPr>
      </w:pPr>
      <w:r>
        <w:rPr>
          <w:rFonts w:ascii="Times New Roman" w:hAnsi="Times New Roman" w:cs="Times New Roman"/>
        </w:rPr>
        <w:t xml:space="preserve">Keller, H., &amp; </w:t>
      </w:r>
      <w:proofErr w:type="spellStart"/>
      <w:r>
        <w:rPr>
          <w:rFonts w:ascii="Times New Roman" w:hAnsi="Times New Roman" w:cs="Times New Roman"/>
        </w:rPr>
        <w:t>Kärtner</w:t>
      </w:r>
      <w:proofErr w:type="spellEnd"/>
      <w:r>
        <w:rPr>
          <w:rFonts w:ascii="Times New Roman" w:hAnsi="Times New Roman" w:cs="Times New Roman"/>
        </w:rPr>
        <w:t xml:space="preserve">, J. (2013).  Development: The cultural solution of universal developmental tasks.  In M. J. </w:t>
      </w:r>
      <w:proofErr w:type="spellStart"/>
      <w:r>
        <w:rPr>
          <w:rFonts w:ascii="Times New Roman" w:hAnsi="Times New Roman" w:cs="Times New Roman"/>
        </w:rPr>
        <w:t>Gelfand</w:t>
      </w:r>
      <w:proofErr w:type="spellEnd"/>
      <w:r>
        <w:rPr>
          <w:rFonts w:ascii="Times New Roman" w:hAnsi="Times New Roman" w:cs="Times New Roman"/>
        </w:rPr>
        <w:t xml:space="preserve">, C.-Y. Chiu, &amp; Y.-Y. Hong (Eds.), </w:t>
      </w:r>
      <w:r>
        <w:rPr>
          <w:rFonts w:ascii="Times New Roman" w:hAnsi="Times New Roman" w:cs="Times New Roman"/>
          <w:i/>
          <w:iCs/>
        </w:rPr>
        <w:t>Advances in culture and psychology,</w:t>
      </w:r>
      <w:r>
        <w:rPr>
          <w:rFonts w:ascii="Times New Roman" w:hAnsi="Times New Roman" w:cs="Times New Roman"/>
        </w:rPr>
        <w:t xml:space="preserve"> Vol. 3 (pp. 63-116).  New York: Oxford University Press.</w:t>
      </w:r>
    </w:p>
    <w:p w14:paraId="72BA5728" w14:textId="0469AFEE" w:rsidR="000856C5" w:rsidRPr="000856C5" w:rsidRDefault="000856C5" w:rsidP="00AA55F2">
      <w:pPr>
        <w:spacing w:line="480" w:lineRule="auto"/>
        <w:ind w:left="360" w:hanging="360"/>
        <w:rPr>
          <w:rFonts w:ascii="Times New Roman" w:hAnsi="Times New Roman" w:cs="Times New Roman"/>
        </w:rPr>
      </w:pPr>
      <w:r>
        <w:rPr>
          <w:rFonts w:ascii="Times New Roman" w:hAnsi="Times New Roman" w:cs="Times New Roman"/>
        </w:rPr>
        <w:t xml:space="preserve">Kerns, K. A., &amp; </w:t>
      </w:r>
      <w:proofErr w:type="spellStart"/>
      <w:r>
        <w:rPr>
          <w:rFonts w:ascii="Times New Roman" w:hAnsi="Times New Roman" w:cs="Times New Roman"/>
        </w:rPr>
        <w:t>Brumariu</w:t>
      </w:r>
      <w:proofErr w:type="spellEnd"/>
      <w:r>
        <w:rPr>
          <w:rFonts w:ascii="Times New Roman" w:hAnsi="Times New Roman" w:cs="Times New Roman"/>
        </w:rPr>
        <w:t xml:space="preserve">, L. E. (2016).  Attachment in middle childhood.  In J. Cassidy &amp; P. Shaver (Eds.), </w:t>
      </w:r>
      <w:r>
        <w:rPr>
          <w:rFonts w:ascii="Times New Roman" w:hAnsi="Times New Roman" w:cs="Times New Roman"/>
          <w:i/>
          <w:iCs/>
        </w:rPr>
        <w:t xml:space="preserve">Handbook of attachment: Theory, research, and clinical applications </w:t>
      </w:r>
      <w:r>
        <w:rPr>
          <w:rFonts w:ascii="Times New Roman" w:hAnsi="Times New Roman" w:cs="Times New Roman"/>
        </w:rPr>
        <w:t>(pp. 349-365).  New York: Guilford.</w:t>
      </w:r>
    </w:p>
    <w:p w14:paraId="36781DE2" w14:textId="23E393C6" w:rsidR="002B2EAF" w:rsidRPr="00D01920" w:rsidRDefault="002B2EAF" w:rsidP="002B2EAF">
      <w:pPr>
        <w:spacing w:line="480" w:lineRule="auto"/>
        <w:ind w:left="360" w:hanging="360"/>
        <w:rPr>
          <w:rFonts w:ascii="Times New Roman" w:hAnsi="Times New Roman" w:cs="Times New Roman"/>
        </w:rPr>
      </w:pPr>
      <w:r>
        <w:rPr>
          <w:rFonts w:ascii="Times New Roman" w:hAnsi="Times New Roman" w:cs="Times New Roman"/>
        </w:rPr>
        <w:t xml:space="preserve">Knee, C. R., &amp; Petty, K. N. (2013).  Implicit theories of relationships: Destiny and growth beliefs.  In J. A. Simpson &amp; L. Campbell (Eds.), </w:t>
      </w:r>
      <w:r>
        <w:rPr>
          <w:rFonts w:ascii="Times New Roman" w:hAnsi="Times New Roman" w:cs="Times New Roman"/>
          <w:i/>
          <w:iCs/>
        </w:rPr>
        <w:t xml:space="preserve">Oxford handbook of close relationships </w:t>
      </w:r>
      <w:r>
        <w:rPr>
          <w:rFonts w:ascii="Times New Roman" w:hAnsi="Times New Roman" w:cs="Times New Roman"/>
        </w:rPr>
        <w:t>(pp. 183-198).  New York: Oxford University Press.</w:t>
      </w:r>
    </w:p>
    <w:p w14:paraId="391F327B" w14:textId="13648FD0" w:rsidR="002B2EAF" w:rsidRDefault="002B2EAF" w:rsidP="002B2EAF">
      <w:pPr>
        <w:spacing w:line="480" w:lineRule="auto"/>
        <w:ind w:left="360" w:hanging="360"/>
        <w:rPr>
          <w:rFonts w:ascii="Times New Roman" w:hAnsi="Times New Roman" w:cs="Times New Roman"/>
        </w:rPr>
      </w:pPr>
      <w:proofErr w:type="spellStart"/>
      <w:r w:rsidRPr="00521D17">
        <w:rPr>
          <w:rFonts w:ascii="Times New Roman" w:hAnsi="Times New Roman" w:cs="Times New Roman"/>
        </w:rPr>
        <w:t>Kochanska</w:t>
      </w:r>
      <w:proofErr w:type="spellEnd"/>
      <w:r w:rsidRPr="00521D17">
        <w:rPr>
          <w:rFonts w:ascii="Times New Roman" w:hAnsi="Times New Roman" w:cs="Times New Roman"/>
        </w:rPr>
        <w:t xml:space="preserve">, G., &amp; Kim, S. (2012). Toward a new understanding of legacy of early attachments for future antisocial trajectories: Evidence from two longitudinal studies. </w:t>
      </w:r>
      <w:r w:rsidRPr="00521D17">
        <w:rPr>
          <w:rFonts w:ascii="Times New Roman" w:hAnsi="Times New Roman" w:cs="Times New Roman"/>
          <w:i/>
          <w:iCs/>
        </w:rPr>
        <w:t xml:space="preserve">Development and Psychopathology, 24, </w:t>
      </w:r>
      <w:r w:rsidRPr="00521D17">
        <w:rPr>
          <w:rFonts w:ascii="Times New Roman" w:hAnsi="Times New Roman" w:cs="Times New Roman"/>
        </w:rPr>
        <w:t>783–806.</w:t>
      </w:r>
    </w:p>
    <w:p w14:paraId="7CE0682E" w14:textId="77777777" w:rsidR="00AA55F2" w:rsidRDefault="00AA55F2" w:rsidP="00AA55F2">
      <w:pPr>
        <w:spacing w:line="480" w:lineRule="auto"/>
        <w:ind w:left="360" w:hanging="360"/>
        <w:rPr>
          <w:rFonts w:ascii="Times New Roman" w:hAnsi="Times New Roman" w:cs="Times New Roman"/>
        </w:rPr>
      </w:pPr>
      <w:r w:rsidRPr="00DC2C5B">
        <w:rPr>
          <w:rFonts w:ascii="Times New Roman" w:hAnsi="Times New Roman" w:cs="Times New Roman"/>
          <w:lang w:val="nl-NL"/>
        </w:rPr>
        <w:t xml:space="preserve">Kok, R., Thijssen, S., Bakermans-Kranenburg, M. J., Jaddoe, V. W. V., Verhulst, F. C., White, T., … </w:t>
      </w:r>
      <w:r w:rsidRPr="00DC2C5B">
        <w:rPr>
          <w:rFonts w:ascii="Times New Roman" w:hAnsi="Times New Roman" w:cs="Times New Roman"/>
        </w:rPr>
        <w:t xml:space="preserve">&amp; </w:t>
      </w:r>
      <w:proofErr w:type="spellStart"/>
      <w:r w:rsidRPr="00DC2C5B">
        <w:rPr>
          <w:rFonts w:ascii="Times New Roman" w:hAnsi="Times New Roman" w:cs="Times New Roman"/>
        </w:rPr>
        <w:t>Tiemeier</w:t>
      </w:r>
      <w:proofErr w:type="spellEnd"/>
      <w:r w:rsidRPr="00DC2C5B">
        <w:rPr>
          <w:rFonts w:ascii="Times New Roman" w:hAnsi="Times New Roman" w:cs="Times New Roman"/>
        </w:rPr>
        <w:t xml:space="preserve">, H. (2015). Normal variation in early parental sensitivity predicts child structural brain development. </w:t>
      </w:r>
      <w:r w:rsidRPr="00DC2C5B">
        <w:rPr>
          <w:rFonts w:ascii="Times New Roman" w:hAnsi="Times New Roman" w:cs="Times New Roman"/>
          <w:i/>
          <w:iCs/>
        </w:rPr>
        <w:t>Journal of the American Academy of Child &amp; Adolescent Psychiatry, 54</w:t>
      </w:r>
      <w:r w:rsidRPr="00DC2C5B">
        <w:rPr>
          <w:rFonts w:ascii="Times New Roman" w:hAnsi="Times New Roman" w:cs="Times New Roman"/>
        </w:rPr>
        <w:t>, 824-831. DOI: 10.1016/j.jaac.2015.07.009</w:t>
      </w:r>
    </w:p>
    <w:p w14:paraId="4809A233" w14:textId="77777777" w:rsidR="00642592" w:rsidRPr="00642592" w:rsidRDefault="00642592" w:rsidP="00642592">
      <w:pPr>
        <w:spacing w:line="480" w:lineRule="auto"/>
        <w:ind w:left="360" w:hanging="360"/>
        <w:rPr>
          <w:rFonts w:ascii="Times New Roman" w:hAnsi="Times New Roman" w:cs="Times New Roman"/>
        </w:rPr>
      </w:pPr>
      <w:r w:rsidRPr="00642592">
        <w:rPr>
          <w:rFonts w:ascii="Times New Roman" w:hAnsi="Times New Roman" w:cs="Times New Roman"/>
        </w:rPr>
        <w:t xml:space="preserve">Lieberman, A. F., &amp; Van Horn, P. (2008). </w:t>
      </w:r>
      <w:r w:rsidRPr="00642592">
        <w:rPr>
          <w:rFonts w:ascii="Times New Roman" w:hAnsi="Times New Roman" w:cs="Times New Roman"/>
          <w:i/>
          <w:iCs/>
        </w:rPr>
        <w:t>Psychotherapy with infants and young children: Repairing the effects of stress and trauma on early attachment</w:t>
      </w:r>
      <w:r w:rsidRPr="00642592">
        <w:rPr>
          <w:rFonts w:ascii="Times New Roman" w:hAnsi="Times New Roman" w:cs="Times New Roman"/>
        </w:rPr>
        <w:t>. New York: Guilford.</w:t>
      </w:r>
    </w:p>
    <w:p w14:paraId="34A0512D" w14:textId="77777777" w:rsidR="00642592" w:rsidRPr="00DC2C5B" w:rsidRDefault="00642592" w:rsidP="00642592">
      <w:pPr>
        <w:spacing w:line="480" w:lineRule="auto"/>
        <w:ind w:left="360" w:hanging="360"/>
        <w:rPr>
          <w:rFonts w:ascii="Times New Roman" w:hAnsi="Times New Roman" w:cs="Times New Roman"/>
        </w:rPr>
      </w:pPr>
      <w:r w:rsidRPr="00642592">
        <w:rPr>
          <w:rFonts w:ascii="Times New Roman" w:hAnsi="Times New Roman" w:cs="Times New Roman"/>
        </w:rPr>
        <w:lastRenderedPageBreak/>
        <w:t xml:space="preserve">Lieberman, A. F., Weston, D. R., &amp; Pawl, J. H. (1991). Preventive intervention and outcome with anxiously attached dyads. </w:t>
      </w:r>
      <w:r w:rsidRPr="00642592">
        <w:rPr>
          <w:rFonts w:ascii="Times New Roman" w:hAnsi="Times New Roman" w:cs="Times New Roman"/>
          <w:i/>
        </w:rPr>
        <w:t>Child Development, 62</w:t>
      </w:r>
      <w:r w:rsidRPr="00642592">
        <w:rPr>
          <w:rFonts w:ascii="Times New Roman" w:hAnsi="Times New Roman" w:cs="Times New Roman"/>
        </w:rPr>
        <w:t>, 199-209.</w:t>
      </w:r>
    </w:p>
    <w:p w14:paraId="0556EC3D" w14:textId="77777777" w:rsidR="00AA55F2" w:rsidRPr="006B4FB2" w:rsidRDefault="00AA55F2" w:rsidP="00AA55F2">
      <w:pPr>
        <w:tabs>
          <w:tab w:val="left" w:pos="540"/>
          <w:tab w:val="left" w:pos="720"/>
          <w:tab w:val="left" w:pos="1200"/>
          <w:tab w:val="left" w:pos="1440"/>
          <w:tab w:val="left" w:pos="1890"/>
          <w:tab w:val="left" w:pos="2880"/>
          <w:tab w:val="left" w:pos="3600"/>
          <w:tab w:val="left" w:pos="4320"/>
          <w:tab w:val="left" w:pos="4800"/>
          <w:tab w:val="left" w:pos="5040"/>
          <w:tab w:val="left" w:pos="5760"/>
          <w:tab w:val="left" w:pos="6480"/>
          <w:tab w:val="left" w:pos="7200"/>
          <w:tab w:val="left" w:pos="7920"/>
          <w:tab w:val="left" w:pos="8640"/>
          <w:tab w:val="left" w:pos="9360"/>
        </w:tabs>
        <w:spacing w:line="480" w:lineRule="auto"/>
        <w:ind w:left="360" w:hanging="360"/>
        <w:rPr>
          <w:rFonts w:ascii="Times New Roman" w:hAnsi="Times New Roman" w:cs="Times New Roman"/>
        </w:rPr>
      </w:pPr>
      <w:r w:rsidRPr="00DC2C5B">
        <w:rPr>
          <w:rFonts w:ascii="Times New Roman" w:hAnsi="Times New Roman" w:cs="Times New Roman"/>
        </w:rPr>
        <w:t xml:space="preserve">Main, M.  (1990). Cross-cultural studies of attachment organization: Recent studies, changing methodologies, and the concept of conditional strategies. </w:t>
      </w:r>
      <w:r w:rsidRPr="00DC2C5B">
        <w:rPr>
          <w:rFonts w:ascii="Times New Roman" w:hAnsi="Times New Roman" w:cs="Times New Roman"/>
          <w:i/>
        </w:rPr>
        <w:t>Human Development, 33</w:t>
      </w:r>
      <w:r w:rsidRPr="00DC2C5B">
        <w:rPr>
          <w:rFonts w:ascii="Times New Roman" w:hAnsi="Times New Roman" w:cs="Times New Roman"/>
        </w:rPr>
        <w:t>, 48–61.</w:t>
      </w:r>
    </w:p>
    <w:p w14:paraId="72B19F2C" w14:textId="77777777" w:rsidR="00E41115" w:rsidRPr="007538C3" w:rsidRDefault="00E41115" w:rsidP="002B2EAF">
      <w:pPr>
        <w:spacing w:line="480" w:lineRule="auto"/>
        <w:ind w:left="360" w:hanging="360"/>
        <w:rPr>
          <w:rFonts w:ascii="Times New Roman" w:hAnsi="Times New Roman" w:cs="Times New Roman"/>
        </w:rPr>
      </w:pPr>
      <w:r>
        <w:rPr>
          <w:rFonts w:ascii="Times New Roman" w:hAnsi="Times New Roman" w:cs="Times New Roman"/>
        </w:rPr>
        <w:t xml:space="preserve">Main, M., &amp; Goldwyn, R. (1984).  </w:t>
      </w:r>
      <w:r>
        <w:rPr>
          <w:rFonts w:ascii="Times New Roman" w:hAnsi="Times New Roman" w:cs="Times New Roman"/>
          <w:i/>
          <w:iCs/>
        </w:rPr>
        <w:t>Adult attachment scoring and classification system.</w:t>
      </w:r>
      <w:r>
        <w:rPr>
          <w:rFonts w:ascii="Times New Roman" w:hAnsi="Times New Roman" w:cs="Times New Roman"/>
        </w:rPr>
        <w:t xml:space="preserve">  Unpublished manuscript, University of California, Berkeley.</w:t>
      </w:r>
    </w:p>
    <w:p w14:paraId="233451F9" w14:textId="77777777" w:rsidR="00E41115" w:rsidRDefault="00E41115" w:rsidP="002B2EAF">
      <w:pPr>
        <w:spacing w:line="480" w:lineRule="auto"/>
        <w:ind w:left="360" w:hanging="360"/>
        <w:rPr>
          <w:rFonts w:ascii="Times New Roman" w:hAnsi="Times New Roman" w:cs="Times New Roman"/>
        </w:rPr>
      </w:pPr>
      <w:r w:rsidRPr="00770D67">
        <w:rPr>
          <w:rFonts w:ascii="Times New Roman" w:hAnsi="Times New Roman" w:cs="Times New Roman"/>
        </w:rPr>
        <w:t xml:space="preserve">Main, M., Kaplan, N., &amp; Cassidy, J. (1985). Security in infancy, childhood, and adulthood: A move to the level of representation. </w:t>
      </w:r>
      <w:r>
        <w:rPr>
          <w:rFonts w:ascii="Times New Roman" w:hAnsi="Times New Roman" w:cs="Times New Roman"/>
        </w:rPr>
        <w:t xml:space="preserve">In I. Bretherton &amp; E. Waters (Eds.), </w:t>
      </w:r>
      <w:r>
        <w:rPr>
          <w:rFonts w:ascii="Times New Roman" w:hAnsi="Times New Roman" w:cs="Times New Roman"/>
          <w:i/>
          <w:iCs/>
        </w:rPr>
        <w:t xml:space="preserve">Growing points of attachment theory and research.  </w:t>
      </w:r>
      <w:r w:rsidRPr="00770D67">
        <w:rPr>
          <w:rFonts w:ascii="Times New Roman" w:hAnsi="Times New Roman" w:cs="Times New Roman"/>
          <w:i/>
        </w:rPr>
        <w:t>Monographs of the Society for Research in Child Development</w:t>
      </w:r>
      <w:r w:rsidRPr="00770D67">
        <w:rPr>
          <w:rFonts w:ascii="Times New Roman" w:hAnsi="Times New Roman" w:cs="Times New Roman"/>
        </w:rPr>
        <w:t xml:space="preserve">, </w:t>
      </w:r>
      <w:r w:rsidRPr="00770D67">
        <w:rPr>
          <w:rFonts w:ascii="Times New Roman" w:hAnsi="Times New Roman" w:cs="Times New Roman"/>
          <w:i/>
        </w:rPr>
        <w:t>50</w:t>
      </w:r>
      <w:r>
        <w:rPr>
          <w:rFonts w:ascii="Times New Roman" w:hAnsi="Times New Roman" w:cs="Times New Roman"/>
          <w:i/>
        </w:rPr>
        <w:t xml:space="preserve"> </w:t>
      </w:r>
      <w:r>
        <w:rPr>
          <w:rFonts w:ascii="Times New Roman" w:hAnsi="Times New Roman" w:cs="Times New Roman"/>
          <w:iCs/>
        </w:rPr>
        <w:t>(1-2, Serial no. 209)</w:t>
      </w:r>
      <w:r w:rsidRPr="00770D67">
        <w:rPr>
          <w:rFonts w:ascii="Times New Roman" w:hAnsi="Times New Roman" w:cs="Times New Roman"/>
        </w:rPr>
        <w:t>, 66-104.</w:t>
      </w:r>
    </w:p>
    <w:p w14:paraId="29398205" w14:textId="77777777" w:rsidR="00AA55F2" w:rsidRPr="00AA55F2" w:rsidRDefault="00AA55F2" w:rsidP="00AA55F2">
      <w:pPr>
        <w:spacing w:line="480" w:lineRule="auto"/>
        <w:ind w:left="360" w:hanging="360"/>
        <w:rPr>
          <w:rFonts w:ascii="Times New Roman" w:hAnsi="Times New Roman" w:cs="Times New Roman"/>
        </w:rPr>
      </w:pPr>
      <w:r w:rsidRPr="00AA55F2">
        <w:rPr>
          <w:rFonts w:ascii="Times New Roman" w:hAnsi="Times New Roman" w:cs="Times New Roman"/>
        </w:rPr>
        <w:t xml:space="preserve">Meehan, C. L., &amp; Hawks, S. (2013).  Cooperative breeding and attachment among the Aka foragers.  In N. Quinn &amp; J. M. </w:t>
      </w:r>
      <w:proofErr w:type="spellStart"/>
      <w:r w:rsidRPr="00AA55F2">
        <w:rPr>
          <w:rFonts w:ascii="Times New Roman" w:hAnsi="Times New Roman" w:cs="Times New Roman"/>
        </w:rPr>
        <w:t>Mageo</w:t>
      </w:r>
      <w:proofErr w:type="spellEnd"/>
      <w:r w:rsidRPr="00AA55F2">
        <w:rPr>
          <w:rFonts w:ascii="Times New Roman" w:hAnsi="Times New Roman" w:cs="Times New Roman"/>
        </w:rPr>
        <w:t xml:space="preserve"> (Eds.), </w:t>
      </w:r>
      <w:r w:rsidRPr="00AA55F2">
        <w:rPr>
          <w:rFonts w:ascii="Times New Roman" w:hAnsi="Times New Roman" w:cs="Times New Roman"/>
          <w:i/>
          <w:iCs/>
        </w:rPr>
        <w:t xml:space="preserve">Attachment reconsidered: Cultural perspectives on a Western theory </w:t>
      </w:r>
      <w:r w:rsidRPr="00AA55F2">
        <w:rPr>
          <w:rFonts w:ascii="Times New Roman" w:hAnsi="Times New Roman" w:cs="Times New Roman"/>
        </w:rPr>
        <w:t>(pp. 85-113).  New York: Palgrave MacMillan.</w:t>
      </w:r>
    </w:p>
    <w:p w14:paraId="1E3DB503" w14:textId="10E77385" w:rsidR="00AA55F2" w:rsidRPr="00AA55F2" w:rsidRDefault="00AA55F2" w:rsidP="00AA55F2">
      <w:pPr>
        <w:spacing w:line="480" w:lineRule="auto"/>
        <w:ind w:left="360" w:hanging="360"/>
        <w:rPr>
          <w:rFonts w:ascii="Times New Roman" w:hAnsi="Times New Roman" w:cs="Times New Roman"/>
        </w:rPr>
      </w:pPr>
      <w:proofErr w:type="spellStart"/>
      <w:r w:rsidRPr="00AA55F2">
        <w:rPr>
          <w:rFonts w:ascii="Times New Roman" w:hAnsi="Times New Roman" w:cs="Times New Roman"/>
        </w:rPr>
        <w:t>Mesman</w:t>
      </w:r>
      <w:proofErr w:type="spellEnd"/>
      <w:r w:rsidRPr="00AA55F2">
        <w:rPr>
          <w:rFonts w:ascii="Times New Roman" w:hAnsi="Times New Roman" w:cs="Times New Roman"/>
        </w:rPr>
        <w:t xml:space="preserve">, J., Minter, T., </w:t>
      </w:r>
      <w:proofErr w:type="spellStart"/>
      <w:r w:rsidRPr="00AA55F2">
        <w:rPr>
          <w:rFonts w:ascii="Times New Roman" w:hAnsi="Times New Roman" w:cs="Times New Roman"/>
        </w:rPr>
        <w:t>Angnged</w:t>
      </w:r>
      <w:proofErr w:type="spellEnd"/>
      <w:r w:rsidRPr="00AA55F2">
        <w:rPr>
          <w:rFonts w:ascii="Times New Roman" w:hAnsi="Times New Roman" w:cs="Times New Roman"/>
        </w:rPr>
        <w:t xml:space="preserve">, A., </w:t>
      </w:r>
      <w:proofErr w:type="spellStart"/>
      <w:r w:rsidRPr="00AA55F2">
        <w:rPr>
          <w:rFonts w:ascii="Times New Roman" w:hAnsi="Times New Roman" w:cs="Times New Roman"/>
        </w:rPr>
        <w:t>Ciccé</w:t>
      </w:r>
      <w:proofErr w:type="spellEnd"/>
      <w:r w:rsidRPr="00AA55F2">
        <w:rPr>
          <w:rFonts w:ascii="Times New Roman" w:hAnsi="Times New Roman" w:cs="Times New Roman"/>
        </w:rPr>
        <w:t xml:space="preserve">, I. A. H., </w:t>
      </w:r>
      <w:proofErr w:type="spellStart"/>
      <w:r w:rsidRPr="00AA55F2">
        <w:rPr>
          <w:rFonts w:ascii="Times New Roman" w:hAnsi="Times New Roman" w:cs="Times New Roman"/>
        </w:rPr>
        <w:t>Salali</w:t>
      </w:r>
      <w:proofErr w:type="spellEnd"/>
      <w:r w:rsidRPr="00AA55F2">
        <w:rPr>
          <w:rFonts w:ascii="Times New Roman" w:hAnsi="Times New Roman" w:cs="Times New Roman"/>
        </w:rPr>
        <w:t xml:space="preserve">, G. D., &amp; </w:t>
      </w:r>
      <w:proofErr w:type="spellStart"/>
      <w:r w:rsidRPr="00AA55F2">
        <w:rPr>
          <w:rFonts w:ascii="Times New Roman" w:hAnsi="Times New Roman" w:cs="Times New Roman"/>
        </w:rPr>
        <w:t>Migliano</w:t>
      </w:r>
      <w:proofErr w:type="spellEnd"/>
      <w:r w:rsidRPr="00AA55F2">
        <w:rPr>
          <w:rFonts w:ascii="Times New Roman" w:hAnsi="Times New Roman" w:cs="Times New Roman"/>
        </w:rPr>
        <w:t xml:space="preserve">, A. B. (2017).  Universality without uniformity: A culturally </w:t>
      </w:r>
      <w:r w:rsidR="00685485" w:rsidRPr="00AA55F2">
        <w:rPr>
          <w:rFonts w:ascii="Times New Roman" w:hAnsi="Times New Roman" w:cs="Times New Roman"/>
        </w:rPr>
        <w:t>inclusive</w:t>
      </w:r>
      <w:r w:rsidRPr="00AA55F2">
        <w:rPr>
          <w:rFonts w:ascii="Times New Roman" w:hAnsi="Times New Roman" w:cs="Times New Roman"/>
        </w:rPr>
        <w:t xml:space="preserve"> approach to sensitive responsiveness in infant caregiving.  </w:t>
      </w:r>
      <w:r w:rsidRPr="00AA55F2">
        <w:rPr>
          <w:rFonts w:ascii="Times New Roman" w:hAnsi="Times New Roman" w:cs="Times New Roman"/>
          <w:i/>
          <w:iCs/>
        </w:rPr>
        <w:t xml:space="preserve">Child Development, 89, </w:t>
      </w:r>
      <w:r w:rsidRPr="00AA55F2">
        <w:rPr>
          <w:rFonts w:ascii="Times New Roman" w:hAnsi="Times New Roman" w:cs="Times New Roman"/>
        </w:rPr>
        <w:t>837-850.</w:t>
      </w:r>
    </w:p>
    <w:p w14:paraId="4055FA99" w14:textId="77777777" w:rsidR="00AA55F2" w:rsidRDefault="00AA55F2" w:rsidP="00AA55F2">
      <w:pPr>
        <w:spacing w:line="480" w:lineRule="auto"/>
        <w:ind w:left="360" w:hanging="360"/>
        <w:rPr>
          <w:rFonts w:ascii="Times New Roman" w:hAnsi="Times New Roman" w:cs="Times New Roman"/>
        </w:rPr>
      </w:pPr>
      <w:proofErr w:type="spellStart"/>
      <w:r w:rsidRPr="00AA55F2">
        <w:rPr>
          <w:rFonts w:ascii="Times New Roman" w:hAnsi="Times New Roman" w:cs="Times New Roman"/>
        </w:rPr>
        <w:t>Mesman</w:t>
      </w:r>
      <w:proofErr w:type="spellEnd"/>
      <w:r w:rsidRPr="00AA55F2">
        <w:rPr>
          <w:rFonts w:ascii="Times New Roman" w:hAnsi="Times New Roman" w:cs="Times New Roman"/>
        </w:rPr>
        <w:t xml:space="preserve">, J., van </w:t>
      </w:r>
      <w:proofErr w:type="spellStart"/>
      <w:r w:rsidRPr="00AA55F2">
        <w:rPr>
          <w:rFonts w:ascii="Times New Roman" w:hAnsi="Times New Roman" w:cs="Times New Roman"/>
        </w:rPr>
        <w:t>IJzendoorn</w:t>
      </w:r>
      <w:proofErr w:type="spellEnd"/>
      <w:r w:rsidRPr="00AA55F2">
        <w:rPr>
          <w:rFonts w:ascii="Times New Roman" w:hAnsi="Times New Roman" w:cs="Times New Roman"/>
        </w:rPr>
        <w:t xml:space="preserve">, M. H., &amp; </w:t>
      </w:r>
      <w:proofErr w:type="spellStart"/>
      <w:r w:rsidRPr="00AA55F2">
        <w:rPr>
          <w:rFonts w:ascii="Times New Roman" w:hAnsi="Times New Roman" w:cs="Times New Roman"/>
        </w:rPr>
        <w:t>Sagi</w:t>
      </w:r>
      <w:proofErr w:type="spellEnd"/>
      <w:r w:rsidRPr="00AA55F2">
        <w:rPr>
          <w:rFonts w:ascii="Times New Roman" w:hAnsi="Times New Roman" w:cs="Times New Roman"/>
        </w:rPr>
        <w:t xml:space="preserve">-Schwartz, A. (2016).  Cross-cultural patterns of attachment: Universal and contextual dimensions.  In J. Cassidy &amp; P. Shaver (Eds.), </w:t>
      </w:r>
      <w:r w:rsidRPr="00AA55F2">
        <w:rPr>
          <w:rFonts w:ascii="Times New Roman" w:hAnsi="Times New Roman" w:cs="Times New Roman"/>
          <w:i/>
          <w:iCs/>
        </w:rPr>
        <w:t xml:space="preserve">Handbook of attachment: Theory, research, and clinical applications, </w:t>
      </w:r>
      <w:r w:rsidRPr="00AA55F2">
        <w:rPr>
          <w:rFonts w:ascii="Times New Roman" w:hAnsi="Times New Roman" w:cs="Times New Roman"/>
        </w:rPr>
        <w:t>3rd Ed. (pp. 852-877).  New York: Guilford.</w:t>
      </w:r>
    </w:p>
    <w:p w14:paraId="3D7B9680" w14:textId="77777777" w:rsidR="008C0C6A" w:rsidRDefault="008C0C6A" w:rsidP="00AA55F2">
      <w:pPr>
        <w:spacing w:line="480" w:lineRule="auto"/>
        <w:ind w:left="360" w:hanging="360"/>
        <w:rPr>
          <w:rFonts w:ascii="Times New Roman" w:hAnsi="Times New Roman" w:cs="Times New Roman"/>
        </w:rPr>
      </w:pPr>
      <w:proofErr w:type="spellStart"/>
      <w:r w:rsidRPr="00461358">
        <w:rPr>
          <w:rFonts w:ascii="Times New Roman" w:hAnsi="Times New Roman" w:cs="Times New Roman"/>
        </w:rPr>
        <w:t>Mikulincer</w:t>
      </w:r>
      <w:proofErr w:type="spellEnd"/>
      <w:r w:rsidRPr="00461358">
        <w:rPr>
          <w:rFonts w:ascii="Times New Roman" w:hAnsi="Times New Roman" w:cs="Times New Roman"/>
        </w:rPr>
        <w:t xml:space="preserve">, M., &amp; Shaver, P. R. (2016). </w:t>
      </w:r>
      <w:r w:rsidRPr="009B39D5">
        <w:rPr>
          <w:rFonts w:ascii="Times New Roman" w:hAnsi="Times New Roman" w:cs="Times New Roman"/>
          <w:i/>
        </w:rPr>
        <w:t xml:space="preserve">Attachment in adulthood: Structure, dynamics, and change </w:t>
      </w:r>
      <w:r w:rsidRPr="00461358">
        <w:rPr>
          <w:rFonts w:ascii="Times New Roman" w:hAnsi="Times New Roman" w:cs="Times New Roman"/>
        </w:rPr>
        <w:t xml:space="preserve">(2nd </w:t>
      </w:r>
      <w:proofErr w:type="gramStart"/>
      <w:r w:rsidRPr="00461358">
        <w:rPr>
          <w:rFonts w:ascii="Times New Roman" w:hAnsi="Times New Roman" w:cs="Times New Roman"/>
        </w:rPr>
        <w:t>ed</w:t>
      </w:r>
      <w:proofErr w:type="gramEnd"/>
      <w:r w:rsidRPr="00461358">
        <w:rPr>
          <w:rFonts w:ascii="Times New Roman" w:hAnsi="Times New Roman" w:cs="Times New Roman"/>
        </w:rPr>
        <w:t>.). New York: Guilford.</w:t>
      </w:r>
    </w:p>
    <w:p w14:paraId="49497AF3" w14:textId="77777777" w:rsidR="00F90647" w:rsidRPr="00F90647" w:rsidRDefault="00F90647" w:rsidP="00F90647">
      <w:pPr>
        <w:spacing w:line="480" w:lineRule="auto"/>
        <w:ind w:left="360" w:hanging="360"/>
        <w:rPr>
          <w:rFonts w:ascii="Times New Roman" w:hAnsi="Times New Roman" w:cs="Times New Roman"/>
        </w:rPr>
      </w:pPr>
      <w:proofErr w:type="spellStart"/>
      <w:r w:rsidRPr="00F90647">
        <w:rPr>
          <w:rFonts w:ascii="Times New Roman" w:hAnsi="Times New Roman" w:cs="Times New Roman"/>
        </w:rPr>
        <w:lastRenderedPageBreak/>
        <w:t>Osofsky</w:t>
      </w:r>
      <w:proofErr w:type="spellEnd"/>
      <w:r w:rsidRPr="00F90647">
        <w:rPr>
          <w:rFonts w:ascii="Times New Roman" w:hAnsi="Times New Roman" w:cs="Times New Roman"/>
        </w:rPr>
        <w:t xml:space="preserve">, J.D. &amp; Lieberman, A.F. (2011). A call for integrating a mental health perspective into systems of care for abused and neglected infants and young children.  </w:t>
      </w:r>
      <w:r w:rsidRPr="00F90647">
        <w:rPr>
          <w:rFonts w:ascii="Times New Roman" w:hAnsi="Times New Roman" w:cs="Times New Roman"/>
          <w:i/>
        </w:rPr>
        <w:t>American Psychologist, 66</w:t>
      </w:r>
      <w:r w:rsidRPr="00F90647">
        <w:rPr>
          <w:rFonts w:ascii="Times New Roman" w:hAnsi="Times New Roman" w:cs="Times New Roman"/>
        </w:rPr>
        <w:t xml:space="preserve">, 2, 120-128. </w:t>
      </w:r>
    </w:p>
    <w:p w14:paraId="22FE9CF0" w14:textId="77777777" w:rsidR="00F90647" w:rsidRDefault="00F90647" w:rsidP="00F90647">
      <w:pPr>
        <w:spacing w:line="480" w:lineRule="auto"/>
        <w:ind w:left="360" w:hanging="360"/>
        <w:rPr>
          <w:rFonts w:ascii="Times New Roman" w:hAnsi="Times New Roman" w:cs="Times New Roman"/>
        </w:rPr>
      </w:pPr>
      <w:proofErr w:type="spellStart"/>
      <w:r w:rsidRPr="00F90647">
        <w:rPr>
          <w:rFonts w:ascii="Times New Roman" w:hAnsi="Times New Roman" w:cs="Times New Roman"/>
        </w:rPr>
        <w:t>Pianta</w:t>
      </w:r>
      <w:proofErr w:type="spellEnd"/>
      <w:r w:rsidRPr="00F90647">
        <w:rPr>
          <w:rFonts w:ascii="Times New Roman" w:hAnsi="Times New Roman" w:cs="Times New Roman"/>
        </w:rPr>
        <w:t xml:space="preserve">, R. C., La Paro, K., &amp; </w:t>
      </w:r>
      <w:proofErr w:type="spellStart"/>
      <w:r w:rsidRPr="00F90647">
        <w:rPr>
          <w:rFonts w:ascii="Times New Roman" w:hAnsi="Times New Roman" w:cs="Times New Roman"/>
        </w:rPr>
        <w:t>Hamre</w:t>
      </w:r>
      <w:proofErr w:type="spellEnd"/>
      <w:r w:rsidRPr="00F90647">
        <w:rPr>
          <w:rFonts w:ascii="Times New Roman" w:hAnsi="Times New Roman" w:cs="Times New Roman"/>
        </w:rPr>
        <w:t xml:space="preserve">, B. K. (2008). </w:t>
      </w:r>
      <w:r w:rsidRPr="00F90647">
        <w:rPr>
          <w:rFonts w:ascii="Times New Roman" w:hAnsi="Times New Roman" w:cs="Times New Roman"/>
          <w:i/>
          <w:iCs/>
        </w:rPr>
        <w:t>Classroom Assessment Scoring System (CLASS)</w:t>
      </w:r>
      <w:r w:rsidRPr="00F90647">
        <w:rPr>
          <w:rFonts w:ascii="Times New Roman" w:hAnsi="Times New Roman" w:cs="Times New Roman"/>
        </w:rPr>
        <w:t>. Baltimore, MD: Brookes.</w:t>
      </w:r>
    </w:p>
    <w:p w14:paraId="1CD762CE" w14:textId="77777777" w:rsidR="00AA55F2" w:rsidRDefault="00AA55F2" w:rsidP="00AA55F2">
      <w:pPr>
        <w:tabs>
          <w:tab w:val="left" w:pos="360"/>
          <w:tab w:val="left" w:pos="540"/>
          <w:tab w:val="left" w:pos="1200"/>
          <w:tab w:val="left" w:pos="1440"/>
          <w:tab w:val="left" w:pos="1890"/>
          <w:tab w:val="left" w:pos="2880"/>
          <w:tab w:val="left" w:pos="3600"/>
          <w:tab w:val="left" w:pos="4320"/>
          <w:tab w:val="left" w:pos="4800"/>
          <w:tab w:val="left" w:pos="5040"/>
          <w:tab w:val="left" w:pos="5760"/>
          <w:tab w:val="left" w:pos="6480"/>
          <w:tab w:val="left" w:pos="7200"/>
          <w:tab w:val="left" w:pos="7920"/>
          <w:tab w:val="left" w:pos="8640"/>
          <w:tab w:val="left" w:pos="9360"/>
        </w:tabs>
        <w:spacing w:line="480" w:lineRule="auto"/>
        <w:ind w:left="360" w:hanging="360"/>
        <w:rPr>
          <w:rFonts w:ascii="Times New Roman" w:hAnsi="Times New Roman" w:cs="Times New Roman"/>
        </w:rPr>
      </w:pPr>
      <w:r w:rsidRPr="00C748B6">
        <w:rPr>
          <w:rFonts w:ascii="Times New Roman" w:hAnsi="Times New Roman" w:cs="Times New Roman"/>
        </w:rPr>
        <w:t xml:space="preserve">Raikes, H. A., &amp; Thompson, R. A. (2008).  Attachment security and parenting quality predict children's problem-solving, attributions, and loneliness with peers.  </w:t>
      </w:r>
      <w:r w:rsidRPr="00C748B6">
        <w:rPr>
          <w:rFonts w:ascii="Times New Roman" w:hAnsi="Times New Roman" w:cs="Times New Roman"/>
          <w:i/>
        </w:rPr>
        <w:t>Attachment &amp; Human Development</w:t>
      </w:r>
      <w:r w:rsidRPr="00C748B6">
        <w:rPr>
          <w:rFonts w:ascii="Times New Roman" w:hAnsi="Times New Roman" w:cs="Times New Roman"/>
        </w:rPr>
        <w:t xml:space="preserve">, </w:t>
      </w:r>
      <w:r w:rsidRPr="00C748B6">
        <w:rPr>
          <w:rFonts w:ascii="Times New Roman" w:hAnsi="Times New Roman" w:cs="Times New Roman"/>
          <w:i/>
        </w:rPr>
        <w:t xml:space="preserve">10(3), </w:t>
      </w:r>
      <w:r w:rsidRPr="00C748B6">
        <w:rPr>
          <w:rFonts w:ascii="Times New Roman" w:hAnsi="Times New Roman" w:cs="Times New Roman"/>
        </w:rPr>
        <w:t>1-26</w:t>
      </w:r>
      <w:r>
        <w:rPr>
          <w:rFonts w:ascii="Times New Roman" w:hAnsi="Times New Roman" w:cs="Times New Roman"/>
        </w:rPr>
        <w:t>.</w:t>
      </w:r>
    </w:p>
    <w:p w14:paraId="0DF6347B" w14:textId="77777777" w:rsidR="00F90647" w:rsidRPr="00F90647" w:rsidRDefault="00F90647" w:rsidP="00F90647">
      <w:pPr>
        <w:tabs>
          <w:tab w:val="left" w:pos="360"/>
          <w:tab w:val="left" w:pos="540"/>
          <w:tab w:val="left" w:pos="1200"/>
          <w:tab w:val="left" w:pos="1440"/>
          <w:tab w:val="left" w:pos="1890"/>
          <w:tab w:val="left" w:pos="2880"/>
          <w:tab w:val="left" w:pos="3600"/>
          <w:tab w:val="left" w:pos="4320"/>
          <w:tab w:val="left" w:pos="4800"/>
          <w:tab w:val="left" w:pos="5040"/>
          <w:tab w:val="left" w:pos="5760"/>
          <w:tab w:val="left" w:pos="6480"/>
          <w:tab w:val="left" w:pos="7200"/>
          <w:tab w:val="left" w:pos="7920"/>
          <w:tab w:val="left" w:pos="8640"/>
          <w:tab w:val="left" w:pos="9360"/>
        </w:tabs>
        <w:spacing w:line="480" w:lineRule="auto"/>
        <w:ind w:left="360" w:hanging="360"/>
        <w:rPr>
          <w:rFonts w:ascii="Times New Roman" w:hAnsi="Times New Roman" w:cs="Times New Roman"/>
          <w:i/>
        </w:rPr>
      </w:pPr>
      <w:proofErr w:type="spellStart"/>
      <w:r w:rsidRPr="00F90647">
        <w:rPr>
          <w:rFonts w:ascii="Times New Roman" w:hAnsi="Times New Roman" w:cs="Times New Roman"/>
        </w:rPr>
        <w:t>Shauffer</w:t>
      </w:r>
      <w:proofErr w:type="spellEnd"/>
      <w:r w:rsidRPr="00F90647">
        <w:rPr>
          <w:rFonts w:ascii="Times New Roman" w:hAnsi="Times New Roman" w:cs="Times New Roman"/>
        </w:rPr>
        <w:t>, C. (2012). The Quality Parenting Initiative: Fostering in the 21</w:t>
      </w:r>
      <w:r w:rsidRPr="00F90647">
        <w:rPr>
          <w:rFonts w:ascii="Times New Roman" w:hAnsi="Times New Roman" w:cs="Times New Roman"/>
          <w:vertAlign w:val="superscript"/>
        </w:rPr>
        <w:t>st</w:t>
      </w:r>
      <w:r w:rsidRPr="00F90647">
        <w:rPr>
          <w:rFonts w:ascii="Times New Roman" w:hAnsi="Times New Roman" w:cs="Times New Roman"/>
        </w:rPr>
        <w:t xml:space="preserve"> century. </w:t>
      </w:r>
      <w:r w:rsidRPr="00F90647">
        <w:rPr>
          <w:rFonts w:ascii="Times New Roman" w:hAnsi="Times New Roman" w:cs="Times New Roman"/>
          <w:i/>
        </w:rPr>
        <w:t xml:space="preserve">Fostering Families Today, May/June, </w:t>
      </w:r>
      <w:r w:rsidRPr="00F90647">
        <w:rPr>
          <w:rFonts w:ascii="Times New Roman" w:hAnsi="Times New Roman" w:cs="Times New Roman"/>
        </w:rPr>
        <w:t>24-25.</w:t>
      </w:r>
    </w:p>
    <w:p w14:paraId="39481CA3" w14:textId="77777777" w:rsidR="00F90647" w:rsidRPr="00AA55F2" w:rsidRDefault="00F90647" w:rsidP="00F90647">
      <w:pPr>
        <w:tabs>
          <w:tab w:val="left" w:pos="360"/>
          <w:tab w:val="left" w:pos="540"/>
          <w:tab w:val="left" w:pos="1200"/>
          <w:tab w:val="left" w:pos="1440"/>
          <w:tab w:val="left" w:pos="1890"/>
          <w:tab w:val="left" w:pos="2880"/>
          <w:tab w:val="left" w:pos="3600"/>
          <w:tab w:val="left" w:pos="4320"/>
          <w:tab w:val="left" w:pos="4800"/>
          <w:tab w:val="left" w:pos="5040"/>
          <w:tab w:val="left" w:pos="5760"/>
          <w:tab w:val="left" w:pos="6480"/>
          <w:tab w:val="left" w:pos="7200"/>
          <w:tab w:val="left" w:pos="7920"/>
          <w:tab w:val="left" w:pos="8640"/>
          <w:tab w:val="left" w:pos="9360"/>
        </w:tabs>
        <w:spacing w:line="480" w:lineRule="auto"/>
        <w:ind w:left="360" w:hanging="360"/>
        <w:rPr>
          <w:rFonts w:ascii="Times New Roman" w:hAnsi="Times New Roman" w:cs="Times New Roman"/>
        </w:rPr>
      </w:pPr>
      <w:proofErr w:type="spellStart"/>
      <w:r w:rsidRPr="00F90647">
        <w:rPr>
          <w:rFonts w:ascii="Times New Roman" w:hAnsi="Times New Roman" w:cs="Times New Roman"/>
        </w:rPr>
        <w:t>Shonkoff</w:t>
      </w:r>
      <w:proofErr w:type="spellEnd"/>
      <w:r w:rsidRPr="00F90647">
        <w:rPr>
          <w:rFonts w:ascii="Times New Roman" w:hAnsi="Times New Roman" w:cs="Times New Roman"/>
        </w:rPr>
        <w:t xml:space="preserve">, J. (2010). Building a new </w:t>
      </w:r>
      <w:proofErr w:type="spellStart"/>
      <w:r w:rsidRPr="00F90647">
        <w:rPr>
          <w:rFonts w:ascii="Times New Roman" w:hAnsi="Times New Roman" w:cs="Times New Roman"/>
        </w:rPr>
        <w:t>biodevelopmental</w:t>
      </w:r>
      <w:proofErr w:type="spellEnd"/>
      <w:r w:rsidRPr="00F90647">
        <w:rPr>
          <w:rFonts w:ascii="Times New Roman" w:hAnsi="Times New Roman" w:cs="Times New Roman"/>
        </w:rPr>
        <w:t xml:space="preserve"> framework to guide the future of early childhood policy. </w:t>
      </w:r>
      <w:r w:rsidRPr="00F90647">
        <w:rPr>
          <w:rFonts w:ascii="Times New Roman" w:hAnsi="Times New Roman" w:cs="Times New Roman"/>
          <w:i/>
        </w:rPr>
        <w:t>Child Development,</w:t>
      </w:r>
      <w:r w:rsidRPr="00F90647">
        <w:rPr>
          <w:rFonts w:ascii="Times New Roman" w:hAnsi="Times New Roman" w:cs="Times New Roman"/>
        </w:rPr>
        <w:t xml:space="preserve"> </w:t>
      </w:r>
      <w:r w:rsidRPr="00F90647">
        <w:rPr>
          <w:rFonts w:ascii="Times New Roman" w:hAnsi="Times New Roman" w:cs="Times New Roman"/>
          <w:i/>
        </w:rPr>
        <w:t>81</w:t>
      </w:r>
      <w:r w:rsidRPr="00F90647">
        <w:rPr>
          <w:rFonts w:ascii="Times New Roman" w:hAnsi="Times New Roman" w:cs="Times New Roman"/>
        </w:rPr>
        <w:t>, 357-367.</w:t>
      </w:r>
    </w:p>
    <w:p w14:paraId="1E7F7DC5" w14:textId="77777777" w:rsidR="008C0C6A" w:rsidRDefault="008C0C6A" w:rsidP="00AA55F2">
      <w:pPr>
        <w:spacing w:line="480" w:lineRule="auto"/>
        <w:ind w:left="360" w:hanging="360"/>
        <w:rPr>
          <w:rFonts w:ascii="Times New Roman" w:hAnsi="Times New Roman" w:cs="Times New Roman"/>
        </w:rPr>
      </w:pPr>
      <w:r w:rsidRPr="00444F52">
        <w:rPr>
          <w:rFonts w:ascii="Times New Roman" w:hAnsi="Times New Roman" w:cs="Times New Roman"/>
        </w:rPr>
        <w:t xml:space="preserve">Simpson, J. A., &amp; </w:t>
      </w:r>
      <w:proofErr w:type="spellStart"/>
      <w:r w:rsidRPr="00444F52">
        <w:rPr>
          <w:rFonts w:ascii="Times New Roman" w:hAnsi="Times New Roman" w:cs="Times New Roman"/>
        </w:rPr>
        <w:t>Belsky</w:t>
      </w:r>
      <w:proofErr w:type="spellEnd"/>
      <w:r w:rsidRPr="00444F52">
        <w:rPr>
          <w:rFonts w:ascii="Times New Roman" w:hAnsi="Times New Roman" w:cs="Times New Roman"/>
        </w:rPr>
        <w:t xml:space="preserve">, J. (2016). Attachment theory within a modern evolutionary </w:t>
      </w:r>
      <w:r w:rsidR="002B2EAF">
        <w:rPr>
          <w:rFonts w:ascii="Times New Roman" w:hAnsi="Times New Roman" w:cs="Times New Roman"/>
        </w:rPr>
        <w:t>f</w:t>
      </w:r>
      <w:r w:rsidRPr="00444F52">
        <w:rPr>
          <w:rFonts w:ascii="Times New Roman" w:hAnsi="Times New Roman" w:cs="Times New Roman"/>
        </w:rPr>
        <w:t xml:space="preserve">ramework. In J. Cassidy &amp; P. R. Shaver (Eds.), </w:t>
      </w:r>
      <w:r w:rsidRPr="00444F52">
        <w:rPr>
          <w:rFonts w:ascii="Times New Roman" w:hAnsi="Times New Roman" w:cs="Times New Roman"/>
          <w:i/>
        </w:rPr>
        <w:t xml:space="preserve">Handbook of attachment: Theory, research, and clinical applications </w:t>
      </w:r>
      <w:r w:rsidRPr="00444F52">
        <w:rPr>
          <w:rFonts w:ascii="Times New Roman" w:hAnsi="Times New Roman" w:cs="Times New Roman"/>
        </w:rPr>
        <w:t xml:space="preserve">(3rd </w:t>
      </w:r>
      <w:proofErr w:type="gramStart"/>
      <w:r w:rsidRPr="00444F52">
        <w:rPr>
          <w:rFonts w:ascii="Times New Roman" w:hAnsi="Times New Roman" w:cs="Times New Roman"/>
        </w:rPr>
        <w:t>ed</w:t>
      </w:r>
      <w:proofErr w:type="gramEnd"/>
      <w:r w:rsidRPr="00444F52">
        <w:rPr>
          <w:rFonts w:ascii="Times New Roman" w:hAnsi="Times New Roman" w:cs="Times New Roman"/>
        </w:rPr>
        <w:t>.) (pp. 91-116). New York, NY: Guilford.</w:t>
      </w:r>
    </w:p>
    <w:p w14:paraId="1C08BF44" w14:textId="77777777" w:rsidR="00052F65" w:rsidRDefault="00052F65" w:rsidP="00052F65">
      <w:pPr>
        <w:spacing w:line="480" w:lineRule="auto"/>
        <w:ind w:left="360" w:hanging="360"/>
        <w:rPr>
          <w:rFonts w:ascii="Times New Roman" w:hAnsi="Times New Roman" w:cs="Times New Roman"/>
        </w:rPr>
      </w:pPr>
      <w:r w:rsidRPr="00052F65">
        <w:rPr>
          <w:rFonts w:ascii="Times New Roman" w:hAnsi="Times New Roman" w:cs="Times New Roman"/>
        </w:rPr>
        <w:t xml:space="preserve">Simpson, J. A., </w:t>
      </w:r>
      <w:proofErr w:type="spellStart"/>
      <w:r w:rsidRPr="00052F65">
        <w:rPr>
          <w:rFonts w:ascii="Times New Roman" w:hAnsi="Times New Roman" w:cs="Times New Roman"/>
        </w:rPr>
        <w:t>Rholes</w:t>
      </w:r>
      <w:proofErr w:type="spellEnd"/>
      <w:r w:rsidRPr="00052F65">
        <w:rPr>
          <w:rFonts w:ascii="Times New Roman" w:hAnsi="Times New Roman" w:cs="Times New Roman"/>
        </w:rPr>
        <w:t xml:space="preserve">, W. S., Eller, J., &amp; </w:t>
      </w:r>
      <w:proofErr w:type="spellStart"/>
      <w:r w:rsidRPr="00052F65">
        <w:rPr>
          <w:rFonts w:ascii="Times New Roman" w:hAnsi="Times New Roman" w:cs="Times New Roman"/>
        </w:rPr>
        <w:t>Paetzold</w:t>
      </w:r>
      <w:proofErr w:type="spellEnd"/>
      <w:r w:rsidRPr="00052F65">
        <w:rPr>
          <w:rFonts w:ascii="Times New Roman" w:hAnsi="Times New Roman" w:cs="Times New Roman"/>
        </w:rPr>
        <w:t xml:space="preserve">, R. (2021). Major principles of attachment theory: Overview, hypotheses, and research ideas. In </w:t>
      </w:r>
      <w:proofErr w:type="gramStart"/>
      <w:r w:rsidRPr="00052F65">
        <w:rPr>
          <w:rFonts w:ascii="Times New Roman" w:hAnsi="Times New Roman" w:cs="Times New Roman"/>
        </w:rPr>
        <w:t>P.</w:t>
      </w:r>
      <w:proofErr w:type="gramEnd"/>
      <w:r w:rsidRPr="00052F65">
        <w:rPr>
          <w:rFonts w:ascii="Times New Roman" w:hAnsi="Times New Roman" w:cs="Times New Roman"/>
        </w:rPr>
        <w:t xml:space="preserve"> van Lange, A. W. </w:t>
      </w:r>
      <w:proofErr w:type="spellStart"/>
      <w:r w:rsidRPr="00052F65">
        <w:rPr>
          <w:rFonts w:ascii="Times New Roman" w:hAnsi="Times New Roman" w:cs="Times New Roman"/>
        </w:rPr>
        <w:t>Kruglanski</w:t>
      </w:r>
      <w:proofErr w:type="spellEnd"/>
      <w:r w:rsidRPr="00052F65">
        <w:rPr>
          <w:rFonts w:ascii="Times New Roman" w:hAnsi="Times New Roman" w:cs="Times New Roman"/>
        </w:rPr>
        <w:t xml:space="preserve">, &amp; E. T. Higgins (Eds.), </w:t>
      </w:r>
      <w:r w:rsidRPr="00052F65">
        <w:rPr>
          <w:rFonts w:ascii="Times New Roman" w:hAnsi="Times New Roman" w:cs="Times New Roman"/>
          <w:i/>
        </w:rPr>
        <w:t>Social psychology: Handbook of basic principles</w:t>
      </w:r>
      <w:r w:rsidRPr="00052F65">
        <w:rPr>
          <w:rFonts w:ascii="Times New Roman" w:hAnsi="Times New Roman" w:cs="Times New Roman"/>
        </w:rPr>
        <w:t xml:space="preserve"> (3rd ed.) (pp. 222-239). New York, NY: Guilford.</w:t>
      </w:r>
    </w:p>
    <w:p w14:paraId="169E5F3C" w14:textId="77777777" w:rsidR="008C0C6A" w:rsidRDefault="008C0C6A" w:rsidP="002B2EAF">
      <w:pPr>
        <w:spacing w:line="480" w:lineRule="auto"/>
        <w:ind w:left="360" w:hanging="360"/>
        <w:rPr>
          <w:rFonts w:ascii="Times New Roman" w:hAnsi="Times New Roman" w:cs="Times New Roman"/>
        </w:rPr>
      </w:pPr>
      <w:r w:rsidRPr="006B4FB2">
        <w:rPr>
          <w:rFonts w:ascii="Times New Roman" w:hAnsi="Times New Roman" w:cs="Times New Roman"/>
        </w:rPr>
        <w:t xml:space="preserve">Simpson, J. A., </w:t>
      </w:r>
      <w:proofErr w:type="spellStart"/>
      <w:r w:rsidRPr="006B4FB2">
        <w:rPr>
          <w:rFonts w:ascii="Times New Roman" w:hAnsi="Times New Roman" w:cs="Times New Roman"/>
        </w:rPr>
        <w:t>Rholes</w:t>
      </w:r>
      <w:proofErr w:type="spellEnd"/>
      <w:r w:rsidRPr="006B4FB2">
        <w:rPr>
          <w:rFonts w:ascii="Times New Roman" w:hAnsi="Times New Roman" w:cs="Times New Roman"/>
        </w:rPr>
        <w:t xml:space="preserve">, W. S., </w:t>
      </w:r>
      <w:proofErr w:type="spellStart"/>
      <w:r w:rsidRPr="006B4FB2">
        <w:rPr>
          <w:rFonts w:ascii="Times New Roman" w:hAnsi="Times New Roman" w:cs="Times New Roman"/>
        </w:rPr>
        <w:t>Oriña</w:t>
      </w:r>
      <w:proofErr w:type="spellEnd"/>
      <w:r w:rsidRPr="006B4FB2">
        <w:rPr>
          <w:rFonts w:ascii="Times New Roman" w:hAnsi="Times New Roman" w:cs="Times New Roman"/>
        </w:rPr>
        <w:t xml:space="preserve">, M. M., &amp; </w:t>
      </w:r>
      <w:proofErr w:type="spellStart"/>
      <w:r w:rsidRPr="006B4FB2">
        <w:rPr>
          <w:rFonts w:ascii="Times New Roman" w:hAnsi="Times New Roman" w:cs="Times New Roman"/>
        </w:rPr>
        <w:t>Grich</w:t>
      </w:r>
      <w:proofErr w:type="spellEnd"/>
      <w:r w:rsidRPr="006B4FB2">
        <w:rPr>
          <w:rFonts w:ascii="Times New Roman" w:hAnsi="Times New Roman" w:cs="Times New Roman"/>
        </w:rPr>
        <w:t xml:space="preserve">, J. (2002). Working models of attachment, support giving, and support seeking in a stressful situation. </w:t>
      </w:r>
      <w:r w:rsidRPr="006B4FB2">
        <w:rPr>
          <w:rFonts w:ascii="Times New Roman" w:hAnsi="Times New Roman" w:cs="Times New Roman"/>
          <w:i/>
        </w:rPr>
        <w:t>Personality and Social Psychology Bulletin, 28</w:t>
      </w:r>
      <w:r w:rsidRPr="006B4FB2">
        <w:rPr>
          <w:rFonts w:ascii="Times New Roman" w:hAnsi="Times New Roman" w:cs="Times New Roman"/>
        </w:rPr>
        <w:t xml:space="preserve">, 598–608. </w:t>
      </w:r>
      <w:hyperlink r:id="rId8" w:history="1">
        <w:r w:rsidRPr="008E2017">
          <w:rPr>
            <w:rStyle w:val="Hyperlink"/>
            <w:rFonts w:ascii="Times New Roman" w:hAnsi="Times New Roman" w:cs="Times New Roman"/>
          </w:rPr>
          <w:t>https://doi.org/10.1177/0146167202288004</w:t>
        </w:r>
      </w:hyperlink>
      <w:r>
        <w:rPr>
          <w:rFonts w:ascii="Times New Roman" w:hAnsi="Times New Roman" w:cs="Times New Roman"/>
        </w:rPr>
        <w:t xml:space="preserve"> </w:t>
      </w:r>
    </w:p>
    <w:p w14:paraId="54B837DE" w14:textId="77777777" w:rsidR="002B2EAF" w:rsidRDefault="002B2EAF" w:rsidP="002B2EAF">
      <w:pPr>
        <w:spacing w:line="480" w:lineRule="auto"/>
        <w:ind w:left="360" w:hanging="360"/>
        <w:rPr>
          <w:rFonts w:ascii="Times New Roman" w:hAnsi="Times New Roman" w:cs="Times New Roman"/>
        </w:rPr>
      </w:pPr>
      <w:proofErr w:type="spellStart"/>
      <w:r w:rsidRPr="001039BD">
        <w:rPr>
          <w:rFonts w:ascii="Times New Roman" w:hAnsi="Times New Roman" w:cs="Times New Roman"/>
        </w:rPr>
        <w:lastRenderedPageBreak/>
        <w:t>Sroufe</w:t>
      </w:r>
      <w:proofErr w:type="spellEnd"/>
      <w:r w:rsidRPr="001039BD">
        <w:rPr>
          <w:rFonts w:ascii="Times New Roman" w:hAnsi="Times New Roman" w:cs="Times New Roman"/>
        </w:rPr>
        <w:t xml:space="preserve">, L.A., </w:t>
      </w:r>
      <w:proofErr w:type="spellStart"/>
      <w:r w:rsidRPr="001039BD">
        <w:rPr>
          <w:rFonts w:ascii="Times New Roman" w:hAnsi="Times New Roman" w:cs="Times New Roman"/>
        </w:rPr>
        <w:t>Egeland</w:t>
      </w:r>
      <w:proofErr w:type="spellEnd"/>
      <w:r w:rsidRPr="001039BD">
        <w:rPr>
          <w:rFonts w:ascii="Times New Roman" w:hAnsi="Times New Roman" w:cs="Times New Roman"/>
        </w:rPr>
        <w:t xml:space="preserve">, B., Carlson, E., &amp; Collins, W. (2005). </w:t>
      </w:r>
      <w:r w:rsidRPr="00561B5E">
        <w:rPr>
          <w:rFonts w:ascii="Times New Roman" w:hAnsi="Times New Roman" w:cs="Times New Roman"/>
        </w:rPr>
        <w:t xml:space="preserve"> </w:t>
      </w:r>
      <w:r w:rsidRPr="001039BD">
        <w:rPr>
          <w:rFonts w:ascii="Times New Roman" w:hAnsi="Times New Roman" w:cs="Times New Roman"/>
          <w:i/>
          <w:iCs/>
        </w:rPr>
        <w:t>The development of the person: The Minnesota Study of Risk and Adaptation from birth to maturity.</w:t>
      </w:r>
      <w:r w:rsidRPr="001039BD">
        <w:rPr>
          <w:rFonts w:ascii="Times New Roman" w:hAnsi="Times New Roman" w:cs="Times New Roman"/>
        </w:rPr>
        <w:t xml:space="preserve"> </w:t>
      </w:r>
      <w:r w:rsidRPr="00561B5E">
        <w:rPr>
          <w:rFonts w:ascii="Times New Roman" w:hAnsi="Times New Roman" w:cs="Times New Roman"/>
        </w:rPr>
        <w:t xml:space="preserve"> </w:t>
      </w:r>
      <w:r w:rsidRPr="001039BD">
        <w:rPr>
          <w:rFonts w:ascii="Times New Roman" w:hAnsi="Times New Roman" w:cs="Times New Roman"/>
        </w:rPr>
        <w:t>New York: Guilford.</w:t>
      </w:r>
    </w:p>
    <w:p w14:paraId="3A442CE5" w14:textId="77777777" w:rsidR="00E41115" w:rsidRDefault="00E41115" w:rsidP="002B2EAF">
      <w:pPr>
        <w:spacing w:line="480" w:lineRule="auto"/>
        <w:ind w:left="360" w:hanging="360"/>
        <w:rPr>
          <w:rFonts w:ascii="Times New Roman" w:hAnsi="Times New Roman" w:cs="Times New Roman"/>
        </w:rPr>
      </w:pPr>
      <w:proofErr w:type="spellStart"/>
      <w:r>
        <w:rPr>
          <w:rFonts w:ascii="Times New Roman" w:hAnsi="Times New Roman" w:cs="Times New Roman"/>
        </w:rPr>
        <w:t>Sroufe</w:t>
      </w:r>
      <w:proofErr w:type="spellEnd"/>
      <w:r>
        <w:rPr>
          <w:rFonts w:ascii="Times New Roman" w:hAnsi="Times New Roman" w:cs="Times New Roman"/>
        </w:rPr>
        <w:t xml:space="preserve">, L. A., &amp; Waters, E. (1977).  Attachment as an organizational construct.  </w:t>
      </w:r>
      <w:r>
        <w:rPr>
          <w:rFonts w:ascii="Times New Roman" w:hAnsi="Times New Roman" w:cs="Times New Roman"/>
          <w:i/>
          <w:iCs/>
        </w:rPr>
        <w:t xml:space="preserve">Child Development, 48, </w:t>
      </w:r>
      <w:r>
        <w:rPr>
          <w:rFonts w:ascii="Times New Roman" w:hAnsi="Times New Roman" w:cs="Times New Roman"/>
        </w:rPr>
        <w:t>1184-1199.</w:t>
      </w:r>
    </w:p>
    <w:p w14:paraId="647B2096" w14:textId="77777777" w:rsidR="00642592" w:rsidRPr="00642592" w:rsidRDefault="00642592" w:rsidP="00642592">
      <w:pPr>
        <w:spacing w:line="480" w:lineRule="auto"/>
        <w:ind w:left="360" w:hanging="360"/>
        <w:rPr>
          <w:rFonts w:ascii="Times New Roman" w:hAnsi="Times New Roman" w:cs="Times New Roman"/>
        </w:rPr>
      </w:pPr>
      <w:r w:rsidRPr="00642592">
        <w:rPr>
          <w:rFonts w:ascii="Times New Roman" w:hAnsi="Times New Roman" w:cs="Times New Roman"/>
        </w:rPr>
        <w:t xml:space="preserve">Steele, H., &amp; Steele, M. (Eds.) (2018). </w:t>
      </w:r>
      <w:r w:rsidRPr="00642592">
        <w:rPr>
          <w:rFonts w:ascii="Times New Roman" w:hAnsi="Times New Roman" w:cs="Times New Roman"/>
          <w:i/>
        </w:rPr>
        <w:t>Handbook of attachment-based interventions</w:t>
      </w:r>
      <w:r w:rsidRPr="00642592">
        <w:rPr>
          <w:rFonts w:ascii="Times New Roman" w:hAnsi="Times New Roman" w:cs="Times New Roman"/>
        </w:rPr>
        <w:t>. New York: Guilford Press.</w:t>
      </w:r>
    </w:p>
    <w:p w14:paraId="629DFAB3" w14:textId="77777777" w:rsidR="00642592" w:rsidRDefault="00642592" w:rsidP="00642592">
      <w:pPr>
        <w:spacing w:line="480" w:lineRule="auto"/>
        <w:ind w:left="360" w:hanging="360"/>
        <w:rPr>
          <w:rFonts w:ascii="Times New Roman" w:hAnsi="Times New Roman" w:cs="Times New Roman"/>
        </w:rPr>
      </w:pPr>
      <w:r w:rsidRPr="00642592">
        <w:rPr>
          <w:rFonts w:ascii="Times New Roman" w:hAnsi="Times New Roman" w:cs="Times New Roman"/>
        </w:rPr>
        <w:t>Talia, A., Miller‐</w:t>
      </w:r>
      <w:proofErr w:type="spellStart"/>
      <w:r w:rsidRPr="00642592">
        <w:rPr>
          <w:rFonts w:ascii="Times New Roman" w:hAnsi="Times New Roman" w:cs="Times New Roman"/>
        </w:rPr>
        <w:t>Bottome</w:t>
      </w:r>
      <w:proofErr w:type="spellEnd"/>
      <w:r w:rsidRPr="00642592">
        <w:rPr>
          <w:rFonts w:ascii="Times New Roman" w:hAnsi="Times New Roman" w:cs="Times New Roman"/>
        </w:rPr>
        <w:t xml:space="preserve">, M., &amp; Daniel, S. I. (2017). Assessing attachment in psychotherapy: Validation of the patient attachment coding system (PACS). </w:t>
      </w:r>
      <w:r w:rsidRPr="00642592">
        <w:rPr>
          <w:rFonts w:ascii="Times New Roman" w:hAnsi="Times New Roman" w:cs="Times New Roman"/>
          <w:i/>
          <w:iCs/>
        </w:rPr>
        <w:t>Clinical Psychology &amp; Psychotherapy</w:t>
      </w:r>
      <w:r w:rsidRPr="00642592">
        <w:rPr>
          <w:rFonts w:ascii="Times New Roman" w:hAnsi="Times New Roman" w:cs="Times New Roman"/>
        </w:rPr>
        <w:t xml:space="preserve">, </w:t>
      </w:r>
      <w:r w:rsidRPr="00642592">
        <w:rPr>
          <w:rFonts w:ascii="Times New Roman" w:hAnsi="Times New Roman" w:cs="Times New Roman"/>
          <w:i/>
          <w:iCs/>
        </w:rPr>
        <w:t>24</w:t>
      </w:r>
      <w:r w:rsidRPr="00642592">
        <w:rPr>
          <w:rFonts w:ascii="Times New Roman" w:hAnsi="Times New Roman" w:cs="Times New Roman"/>
        </w:rPr>
        <w:t>(1), 149-161.</w:t>
      </w:r>
    </w:p>
    <w:p w14:paraId="61A7878E" w14:textId="77777777" w:rsidR="002B2EAF" w:rsidRDefault="002B2EAF" w:rsidP="002B2EAF">
      <w:pPr>
        <w:spacing w:line="480" w:lineRule="auto"/>
        <w:ind w:left="360" w:hanging="360"/>
        <w:rPr>
          <w:rFonts w:ascii="Times New Roman" w:hAnsi="Times New Roman" w:cs="Times New Roman"/>
          <w:lang w:val="x-none"/>
        </w:rPr>
      </w:pPr>
      <w:r w:rsidRPr="00561B5E">
        <w:rPr>
          <w:rFonts w:ascii="Times New Roman" w:hAnsi="Times New Roman" w:cs="Times New Roman"/>
          <w:lang w:val="x-none"/>
        </w:rPr>
        <w:t xml:space="preserve">Thompson, R. A. (2016).  Early attachment and later development: Reframing the questions.  In J. Cassidy &amp; P. R. Shaver (Eds.), </w:t>
      </w:r>
      <w:r w:rsidRPr="00561B5E">
        <w:rPr>
          <w:rFonts w:ascii="Times New Roman" w:hAnsi="Times New Roman" w:cs="Times New Roman"/>
          <w:i/>
          <w:iCs/>
          <w:lang w:val="x-none"/>
        </w:rPr>
        <w:t>Handbook of attachment</w:t>
      </w:r>
      <w:r w:rsidRPr="00561B5E">
        <w:rPr>
          <w:rFonts w:ascii="Times New Roman" w:hAnsi="Times New Roman" w:cs="Times New Roman"/>
          <w:lang w:val="x-none"/>
        </w:rPr>
        <w:t xml:space="preserve"> (3rd Ed.) (pp. 330-348). </w:t>
      </w:r>
      <w:r w:rsidRPr="00561B5E">
        <w:rPr>
          <w:rFonts w:ascii="Times New Roman" w:hAnsi="Times New Roman" w:cs="Times New Roman"/>
        </w:rPr>
        <w:t xml:space="preserve"> </w:t>
      </w:r>
      <w:r>
        <w:rPr>
          <w:rFonts w:ascii="Times New Roman" w:hAnsi="Times New Roman" w:cs="Times New Roman"/>
        </w:rPr>
        <w:t xml:space="preserve">New York: </w:t>
      </w:r>
      <w:r w:rsidRPr="00561B5E">
        <w:rPr>
          <w:rFonts w:ascii="Times New Roman" w:hAnsi="Times New Roman" w:cs="Times New Roman"/>
          <w:lang w:val="x-none"/>
        </w:rPr>
        <w:t>Guilford.</w:t>
      </w:r>
    </w:p>
    <w:p w14:paraId="73084D51" w14:textId="77777777" w:rsidR="00AA55F2" w:rsidRPr="005C7460" w:rsidRDefault="00AA55F2" w:rsidP="00AA55F2">
      <w:pPr>
        <w:spacing w:line="480" w:lineRule="auto"/>
        <w:ind w:left="360" w:hanging="360"/>
        <w:rPr>
          <w:rFonts w:ascii="Times New Roman" w:hAnsi="Times New Roman" w:cs="Times New Roman"/>
        </w:rPr>
      </w:pPr>
      <w:r>
        <w:rPr>
          <w:rFonts w:ascii="Times New Roman" w:hAnsi="Times New Roman" w:cs="Times New Roman"/>
        </w:rPr>
        <w:t xml:space="preserve">Thompson, R. A. (2017).  Twenty-first century attachment theory: Challenges and opportunities.  In H. Keller &amp; K. A. Bard (Eds.), </w:t>
      </w:r>
      <w:proofErr w:type="gramStart"/>
      <w:r>
        <w:rPr>
          <w:rFonts w:ascii="Times New Roman" w:hAnsi="Times New Roman" w:cs="Times New Roman"/>
          <w:i/>
          <w:iCs/>
        </w:rPr>
        <w:t>The</w:t>
      </w:r>
      <w:proofErr w:type="gramEnd"/>
      <w:r>
        <w:rPr>
          <w:rFonts w:ascii="Times New Roman" w:hAnsi="Times New Roman" w:cs="Times New Roman"/>
          <w:i/>
          <w:iCs/>
        </w:rPr>
        <w:t xml:space="preserve"> cultural nature of attachment</w:t>
      </w:r>
      <w:r>
        <w:rPr>
          <w:rFonts w:ascii="Times New Roman" w:hAnsi="Times New Roman" w:cs="Times New Roman"/>
        </w:rPr>
        <w:t xml:space="preserve"> (pp. 301-319).  Cambridge, MA: MIT Press.</w:t>
      </w:r>
    </w:p>
    <w:p w14:paraId="208B0A7F" w14:textId="5F57DCF8" w:rsidR="002B2EAF" w:rsidRDefault="00AA55F2" w:rsidP="002B2EAF">
      <w:pPr>
        <w:spacing w:line="480" w:lineRule="auto"/>
        <w:ind w:left="360" w:hanging="360"/>
        <w:rPr>
          <w:rFonts w:ascii="Times New Roman" w:hAnsi="Times New Roman" w:cs="Times New Roman"/>
        </w:rPr>
      </w:pPr>
      <w:r>
        <w:rPr>
          <w:rFonts w:ascii="Times New Roman" w:hAnsi="Times New Roman" w:cs="Times New Roman"/>
        </w:rPr>
        <w:t>Thompson, R. A. (</w:t>
      </w:r>
      <w:r w:rsidR="001678F1">
        <w:rPr>
          <w:rFonts w:ascii="Times New Roman" w:hAnsi="Times New Roman" w:cs="Times New Roman"/>
        </w:rPr>
        <w:t>2020</w:t>
      </w:r>
      <w:r>
        <w:rPr>
          <w:rFonts w:ascii="Times New Roman" w:hAnsi="Times New Roman" w:cs="Times New Roman"/>
        </w:rPr>
        <w:t xml:space="preserve">).  Eyes to see and ears to hear: Sensitivity in research on attachment and culture.  </w:t>
      </w:r>
      <w:r>
        <w:rPr>
          <w:rFonts w:ascii="Times New Roman" w:hAnsi="Times New Roman" w:cs="Times New Roman"/>
          <w:i/>
          <w:iCs/>
        </w:rPr>
        <w:t>Attachment &amp; Human Development,</w:t>
      </w:r>
      <w:r>
        <w:rPr>
          <w:rFonts w:ascii="Times New Roman" w:hAnsi="Times New Roman" w:cs="Times New Roman"/>
        </w:rPr>
        <w:t xml:space="preserve"> </w:t>
      </w:r>
      <w:r w:rsidR="001678F1" w:rsidRPr="009F5C29">
        <w:rPr>
          <w:rFonts w:ascii="Times New Roman" w:hAnsi="Times New Roman" w:cs="Times New Roman"/>
          <w:i/>
          <w:iCs/>
        </w:rPr>
        <w:t>22</w:t>
      </w:r>
      <w:r w:rsidR="001678F1">
        <w:rPr>
          <w:rFonts w:ascii="Times New Roman" w:hAnsi="Times New Roman" w:cs="Times New Roman"/>
        </w:rPr>
        <w:t>, 85-89</w:t>
      </w:r>
      <w:r>
        <w:rPr>
          <w:rFonts w:ascii="Times New Roman" w:hAnsi="Times New Roman" w:cs="Times New Roman"/>
        </w:rPr>
        <w:t>.</w:t>
      </w:r>
    </w:p>
    <w:p w14:paraId="111E7D89" w14:textId="77777777" w:rsidR="00F90647" w:rsidRPr="00F90647" w:rsidRDefault="00F90647" w:rsidP="00F90647">
      <w:pPr>
        <w:spacing w:line="480" w:lineRule="auto"/>
        <w:ind w:left="360" w:hanging="360"/>
        <w:rPr>
          <w:rFonts w:ascii="Times New Roman" w:hAnsi="Times New Roman" w:cs="Times New Roman"/>
        </w:rPr>
      </w:pPr>
      <w:r w:rsidRPr="00F90647">
        <w:rPr>
          <w:rFonts w:ascii="Times New Roman" w:hAnsi="Times New Roman" w:cs="Times New Roman"/>
        </w:rPr>
        <w:t xml:space="preserve">Zero to Three (2020). </w:t>
      </w:r>
      <w:r w:rsidRPr="00F90647">
        <w:rPr>
          <w:rFonts w:ascii="Times New Roman" w:hAnsi="Times New Roman" w:cs="Times New Roman"/>
          <w:i/>
          <w:iCs/>
        </w:rPr>
        <w:t>The Safe Babies Court Team approach</w:t>
      </w:r>
      <w:r w:rsidRPr="00F90647">
        <w:rPr>
          <w:rFonts w:ascii="Times New Roman" w:hAnsi="Times New Roman" w:cs="Times New Roman"/>
        </w:rPr>
        <w:t xml:space="preserve">. Retrieved from </w:t>
      </w:r>
      <w:hyperlink r:id="rId9" w:history="1">
        <w:r w:rsidRPr="00F90647">
          <w:rPr>
            <w:rStyle w:val="Hyperlink"/>
            <w:rFonts w:ascii="Times New Roman" w:hAnsi="Times New Roman" w:cs="Times New Roman"/>
          </w:rPr>
          <w:t>https://www.zerotothree.org/resources/services/the-safe-babies-court-team-approach</w:t>
        </w:r>
      </w:hyperlink>
      <w:r w:rsidRPr="00F90647">
        <w:rPr>
          <w:rFonts w:ascii="Times New Roman" w:hAnsi="Times New Roman" w:cs="Times New Roman"/>
        </w:rPr>
        <w:t>.</w:t>
      </w:r>
    </w:p>
    <w:p w14:paraId="59C2AA9D" w14:textId="77777777" w:rsidR="00F90647" w:rsidRPr="00AA55F2" w:rsidRDefault="00F90647" w:rsidP="002B2EAF">
      <w:pPr>
        <w:spacing w:line="480" w:lineRule="auto"/>
        <w:ind w:left="360" w:hanging="360"/>
        <w:rPr>
          <w:rFonts w:ascii="Times New Roman" w:hAnsi="Times New Roman" w:cs="Times New Roman"/>
          <w:lang w:val="x-none"/>
        </w:rPr>
      </w:pPr>
    </w:p>
    <w:p w14:paraId="1C182B92" w14:textId="77777777" w:rsidR="00E41115" w:rsidRPr="006B4FB2" w:rsidRDefault="00E41115" w:rsidP="002B2EAF">
      <w:pPr>
        <w:spacing w:line="480" w:lineRule="auto"/>
        <w:ind w:left="360" w:hanging="360"/>
        <w:rPr>
          <w:rFonts w:ascii="Times New Roman" w:hAnsi="Times New Roman" w:cs="Times New Roman"/>
        </w:rPr>
      </w:pPr>
    </w:p>
    <w:p w14:paraId="664C2E0B" w14:textId="77777777" w:rsidR="008C0C6A" w:rsidRPr="00B45ECB" w:rsidRDefault="008C0C6A" w:rsidP="002B2EAF">
      <w:pPr>
        <w:spacing w:line="480" w:lineRule="auto"/>
        <w:ind w:left="360" w:hanging="360"/>
        <w:rPr>
          <w:rFonts w:ascii="Times New Roman" w:hAnsi="Times New Roman" w:cs="Times New Roman"/>
        </w:rPr>
      </w:pPr>
    </w:p>
    <w:sectPr w:rsidR="008C0C6A" w:rsidRPr="00B45ECB" w:rsidSect="001F0E0C">
      <w:headerReference w:type="even" r:id="rId10"/>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E4C31B" w14:textId="77777777" w:rsidR="00C27091" w:rsidRDefault="00C27091" w:rsidP="008C0C6A">
      <w:r>
        <w:separator/>
      </w:r>
    </w:p>
  </w:endnote>
  <w:endnote w:type="continuationSeparator" w:id="0">
    <w:p w14:paraId="1EAC5215" w14:textId="77777777" w:rsidR="00C27091" w:rsidRDefault="00C27091" w:rsidP="008C0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CE741E" w14:textId="77777777" w:rsidR="00C27091" w:rsidRDefault="00C27091" w:rsidP="008C0C6A">
      <w:r>
        <w:separator/>
      </w:r>
    </w:p>
  </w:footnote>
  <w:footnote w:type="continuationSeparator" w:id="0">
    <w:p w14:paraId="6C970F1C" w14:textId="77777777" w:rsidR="00C27091" w:rsidRDefault="00C27091" w:rsidP="008C0C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839736063"/>
      <w:docPartObj>
        <w:docPartGallery w:val="Page Numbers (Top of Page)"/>
        <w:docPartUnique/>
      </w:docPartObj>
    </w:sdtPr>
    <w:sdtEndPr>
      <w:rPr>
        <w:rStyle w:val="PageNumber"/>
      </w:rPr>
    </w:sdtEndPr>
    <w:sdtContent>
      <w:p w14:paraId="5B850507" w14:textId="77777777" w:rsidR="000D7F90" w:rsidRDefault="000D7F90" w:rsidP="0040430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91ECB77" w14:textId="77777777" w:rsidR="000D7F90" w:rsidRDefault="000D7F90" w:rsidP="008C0C6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593540164"/>
      <w:docPartObj>
        <w:docPartGallery w:val="Page Numbers (Top of Page)"/>
        <w:docPartUnique/>
      </w:docPartObj>
    </w:sdtPr>
    <w:sdtEndPr>
      <w:rPr>
        <w:rStyle w:val="PageNumber"/>
      </w:rPr>
    </w:sdtEndPr>
    <w:sdtContent>
      <w:p w14:paraId="6A2ABD84" w14:textId="0BA18F9E" w:rsidR="000D7F90" w:rsidRDefault="000D7F90" w:rsidP="0040430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262C96">
          <w:rPr>
            <w:rStyle w:val="PageNumber"/>
            <w:noProof/>
          </w:rPr>
          <w:t>20</w:t>
        </w:r>
        <w:r>
          <w:rPr>
            <w:rStyle w:val="PageNumber"/>
          </w:rPr>
          <w:fldChar w:fldCharType="end"/>
        </w:r>
      </w:p>
    </w:sdtContent>
  </w:sdt>
  <w:p w14:paraId="04B556DC" w14:textId="77777777" w:rsidR="000D7F90" w:rsidRDefault="000D7F90" w:rsidP="008C0C6A">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FEA"/>
    <w:rsid w:val="00000A23"/>
    <w:rsid w:val="00000E68"/>
    <w:rsid w:val="00007253"/>
    <w:rsid w:val="00026D6F"/>
    <w:rsid w:val="00030B77"/>
    <w:rsid w:val="00031D81"/>
    <w:rsid w:val="000366D9"/>
    <w:rsid w:val="0004078A"/>
    <w:rsid w:val="00042DF4"/>
    <w:rsid w:val="000477A4"/>
    <w:rsid w:val="00050726"/>
    <w:rsid w:val="00052F65"/>
    <w:rsid w:val="00061269"/>
    <w:rsid w:val="0007182D"/>
    <w:rsid w:val="00076227"/>
    <w:rsid w:val="000764A1"/>
    <w:rsid w:val="000856C5"/>
    <w:rsid w:val="00094B0E"/>
    <w:rsid w:val="000A0D81"/>
    <w:rsid w:val="000A5209"/>
    <w:rsid w:val="000B34DF"/>
    <w:rsid w:val="000B4F79"/>
    <w:rsid w:val="000D3D26"/>
    <w:rsid w:val="000D7AEA"/>
    <w:rsid w:val="000D7F90"/>
    <w:rsid w:val="000F2FA0"/>
    <w:rsid w:val="000F49B6"/>
    <w:rsid w:val="000F6711"/>
    <w:rsid w:val="001112F4"/>
    <w:rsid w:val="00114162"/>
    <w:rsid w:val="00130915"/>
    <w:rsid w:val="00141EAC"/>
    <w:rsid w:val="00147D3B"/>
    <w:rsid w:val="001513DE"/>
    <w:rsid w:val="001678F1"/>
    <w:rsid w:val="00183F48"/>
    <w:rsid w:val="00184F15"/>
    <w:rsid w:val="00195BF9"/>
    <w:rsid w:val="001A7FF0"/>
    <w:rsid w:val="001D1E3C"/>
    <w:rsid w:val="001E1DF9"/>
    <w:rsid w:val="001E7BF3"/>
    <w:rsid w:val="001F0E0C"/>
    <w:rsid w:val="0020050C"/>
    <w:rsid w:val="002013CD"/>
    <w:rsid w:val="00202800"/>
    <w:rsid w:val="00206368"/>
    <w:rsid w:val="002077CD"/>
    <w:rsid w:val="00215946"/>
    <w:rsid w:val="002201AB"/>
    <w:rsid w:val="002409E3"/>
    <w:rsid w:val="00243E79"/>
    <w:rsid w:val="00244C3E"/>
    <w:rsid w:val="00251464"/>
    <w:rsid w:val="00254F1F"/>
    <w:rsid w:val="00257D90"/>
    <w:rsid w:val="00262C96"/>
    <w:rsid w:val="002674E2"/>
    <w:rsid w:val="00273DBE"/>
    <w:rsid w:val="00295F49"/>
    <w:rsid w:val="00297A15"/>
    <w:rsid w:val="002A459C"/>
    <w:rsid w:val="002A7FE5"/>
    <w:rsid w:val="002B2EAF"/>
    <w:rsid w:val="002B7FFD"/>
    <w:rsid w:val="002C6560"/>
    <w:rsid w:val="002C6AD0"/>
    <w:rsid w:val="002D1B0C"/>
    <w:rsid w:val="002D75B4"/>
    <w:rsid w:val="002E3DE6"/>
    <w:rsid w:val="002F30A2"/>
    <w:rsid w:val="002F3B22"/>
    <w:rsid w:val="002F5056"/>
    <w:rsid w:val="002F7661"/>
    <w:rsid w:val="003078AD"/>
    <w:rsid w:val="0031072F"/>
    <w:rsid w:val="0031232A"/>
    <w:rsid w:val="00313BB2"/>
    <w:rsid w:val="00316C5E"/>
    <w:rsid w:val="00323546"/>
    <w:rsid w:val="003379E5"/>
    <w:rsid w:val="00340244"/>
    <w:rsid w:val="00396782"/>
    <w:rsid w:val="00397A18"/>
    <w:rsid w:val="003A1072"/>
    <w:rsid w:val="003A52F7"/>
    <w:rsid w:val="003A5B2E"/>
    <w:rsid w:val="003A7373"/>
    <w:rsid w:val="003C48AE"/>
    <w:rsid w:val="003D1DFE"/>
    <w:rsid w:val="003D3492"/>
    <w:rsid w:val="003D3B91"/>
    <w:rsid w:val="003D6335"/>
    <w:rsid w:val="003E0838"/>
    <w:rsid w:val="003E1CAB"/>
    <w:rsid w:val="003F788E"/>
    <w:rsid w:val="0040430E"/>
    <w:rsid w:val="00405A8A"/>
    <w:rsid w:val="0040799D"/>
    <w:rsid w:val="0041007B"/>
    <w:rsid w:val="00412A73"/>
    <w:rsid w:val="00422943"/>
    <w:rsid w:val="00425342"/>
    <w:rsid w:val="00443EC8"/>
    <w:rsid w:val="004466F6"/>
    <w:rsid w:val="00456C8E"/>
    <w:rsid w:val="00475BFC"/>
    <w:rsid w:val="004821C4"/>
    <w:rsid w:val="00495F04"/>
    <w:rsid w:val="004A0498"/>
    <w:rsid w:val="004A06A3"/>
    <w:rsid w:val="004A30C7"/>
    <w:rsid w:val="004B1748"/>
    <w:rsid w:val="004B383C"/>
    <w:rsid w:val="004C34B0"/>
    <w:rsid w:val="004D233F"/>
    <w:rsid w:val="004D3ADA"/>
    <w:rsid w:val="004D5601"/>
    <w:rsid w:val="004D7F25"/>
    <w:rsid w:val="004E0B5E"/>
    <w:rsid w:val="00502D2D"/>
    <w:rsid w:val="00507091"/>
    <w:rsid w:val="005121C0"/>
    <w:rsid w:val="0051274E"/>
    <w:rsid w:val="0051330E"/>
    <w:rsid w:val="00514850"/>
    <w:rsid w:val="00517B34"/>
    <w:rsid w:val="0052185E"/>
    <w:rsid w:val="00524592"/>
    <w:rsid w:val="0053245B"/>
    <w:rsid w:val="00536000"/>
    <w:rsid w:val="005452E5"/>
    <w:rsid w:val="00546354"/>
    <w:rsid w:val="00563C0B"/>
    <w:rsid w:val="00567759"/>
    <w:rsid w:val="00572378"/>
    <w:rsid w:val="00576AC6"/>
    <w:rsid w:val="00580972"/>
    <w:rsid w:val="005839D8"/>
    <w:rsid w:val="00584710"/>
    <w:rsid w:val="00587E8B"/>
    <w:rsid w:val="005C47B3"/>
    <w:rsid w:val="005C760D"/>
    <w:rsid w:val="005D1ACD"/>
    <w:rsid w:val="00605E79"/>
    <w:rsid w:val="00606352"/>
    <w:rsid w:val="00607845"/>
    <w:rsid w:val="006112DE"/>
    <w:rsid w:val="006156C6"/>
    <w:rsid w:val="00630995"/>
    <w:rsid w:val="006345D2"/>
    <w:rsid w:val="00642592"/>
    <w:rsid w:val="006466F8"/>
    <w:rsid w:val="00655CAF"/>
    <w:rsid w:val="006614F6"/>
    <w:rsid w:val="0066418F"/>
    <w:rsid w:val="00675C78"/>
    <w:rsid w:val="00681D99"/>
    <w:rsid w:val="00685485"/>
    <w:rsid w:val="00686CEE"/>
    <w:rsid w:val="006923CF"/>
    <w:rsid w:val="006A5F22"/>
    <w:rsid w:val="006A6D54"/>
    <w:rsid w:val="006C0E45"/>
    <w:rsid w:val="006C256E"/>
    <w:rsid w:val="006C5A17"/>
    <w:rsid w:val="006D4A3A"/>
    <w:rsid w:val="006E4B0D"/>
    <w:rsid w:val="006E51A0"/>
    <w:rsid w:val="006E6042"/>
    <w:rsid w:val="006E76CE"/>
    <w:rsid w:val="006F1803"/>
    <w:rsid w:val="0070475B"/>
    <w:rsid w:val="00706042"/>
    <w:rsid w:val="00737196"/>
    <w:rsid w:val="00740D10"/>
    <w:rsid w:val="00742C85"/>
    <w:rsid w:val="007432DE"/>
    <w:rsid w:val="00750AA9"/>
    <w:rsid w:val="00750F0C"/>
    <w:rsid w:val="00751F78"/>
    <w:rsid w:val="00755876"/>
    <w:rsid w:val="007607AE"/>
    <w:rsid w:val="0077525F"/>
    <w:rsid w:val="007764F4"/>
    <w:rsid w:val="00785B43"/>
    <w:rsid w:val="00796198"/>
    <w:rsid w:val="007A57CF"/>
    <w:rsid w:val="007C5F00"/>
    <w:rsid w:val="007D0030"/>
    <w:rsid w:val="007D1B65"/>
    <w:rsid w:val="007E5EC7"/>
    <w:rsid w:val="007E6EC8"/>
    <w:rsid w:val="007F3D41"/>
    <w:rsid w:val="007F4C5C"/>
    <w:rsid w:val="007F53CF"/>
    <w:rsid w:val="007F7064"/>
    <w:rsid w:val="008052E0"/>
    <w:rsid w:val="0080655C"/>
    <w:rsid w:val="00814943"/>
    <w:rsid w:val="00824D85"/>
    <w:rsid w:val="00841080"/>
    <w:rsid w:val="00841828"/>
    <w:rsid w:val="00844161"/>
    <w:rsid w:val="00844321"/>
    <w:rsid w:val="00844B87"/>
    <w:rsid w:val="00846D87"/>
    <w:rsid w:val="0085081D"/>
    <w:rsid w:val="00850FEA"/>
    <w:rsid w:val="0085179A"/>
    <w:rsid w:val="008570FF"/>
    <w:rsid w:val="00857C08"/>
    <w:rsid w:val="00862F1E"/>
    <w:rsid w:val="0086361B"/>
    <w:rsid w:val="008656FE"/>
    <w:rsid w:val="008751E9"/>
    <w:rsid w:val="008811F7"/>
    <w:rsid w:val="0088264C"/>
    <w:rsid w:val="00885E73"/>
    <w:rsid w:val="008877AC"/>
    <w:rsid w:val="00892469"/>
    <w:rsid w:val="008A1154"/>
    <w:rsid w:val="008B36F2"/>
    <w:rsid w:val="008B5CBA"/>
    <w:rsid w:val="008B788A"/>
    <w:rsid w:val="008C0C6A"/>
    <w:rsid w:val="008C223B"/>
    <w:rsid w:val="008C3B4F"/>
    <w:rsid w:val="008C5AD3"/>
    <w:rsid w:val="008E56E6"/>
    <w:rsid w:val="008F6C93"/>
    <w:rsid w:val="00905F9A"/>
    <w:rsid w:val="009063EA"/>
    <w:rsid w:val="009117CC"/>
    <w:rsid w:val="00917352"/>
    <w:rsid w:val="00927C24"/>
    <w:rsid w:val="00942214"/>
    <w:rsid w:val="009429B9"/>
    <w:rsid w:val="00943074"/>
    <w:rsid w:val="009441AD"/>
    <w:rsid w:val="009442CA"/>
    <w:rsid w:val="00944C16"/>
    <w:rsid w:val="0095084B"/>
    <w:rsid w:val="00955E40"/>
    <w:rsid w:val="009575D3"/>
    <w:rsid w:val="00964A1C"/>
    <w:rsid w:val="009715FB"/>
    <w:rsid w:val="009733CA"/>
    <w:rsid w:val="00975242"/>
    <w:rsid w:val="0098394A"/>
    <w:rsid w:val="0098512A"/>
    <w:rsid w:val="00992D7B"/>
    <w:rsid w:val="00997AC6"/>
    <w:rsid w:val="009A3639"/>
    <w:rsid w:val="009C6E32"/>
    <w:rsid w:val="009C7D54"/>
    <w:rsid w:val="009D1FB5"/>
    <w:rsid w:val="009D4F86"/>
    <w:rsid w:val="009E0B53"/>
    <w:rsid w:val="009E6A4A"/>
    <w:rsid w:val="009F5C29"/>
    <w:rsid w:val="00A15FC9"/>
    <w:rsid w:val="00A209E4"/>
    <w:rsid w:val="00A344B5"/>
    <w:rsid w:val="00A35EAC"/>
    <w:rsid w:val="00A50636"/>
    <w:rsid w:val="00A53E5B"/>
    <w:rsid w:val="00A5740B"/>
    <w:rsid w:val="00A64D44"/>
    <w:rsid w:val="00A6748E"/>
    <w:rsid w:val="00A91536"/>
    <w:rsid w:val="00A94C48"/>
    <w:rsid w:val="00AA55F2"/>
    <w:rsid w:val="00AC00E6"/>
    <w:rsid w:val="00AC1306"/>
    <w:rsid w:val="00AC2348"/>
    <w:rsid w:val="00AE7753"/>
    <w:rsid w:val="00AF5CEF"/>
    <w:rsid w:val="00B01CDD"/>
    <w:rsid w:val="00B05DAF"/>
    <w:rsid w:val="00B078D8"/>
    <w:rsid w:val="00B276C4"/>
    <w:rsid w:val="00B34563"/>
    <w:rsid w:val="00B40206"/>
    <w:rsid w:val="00B40DC7"/>
    <w:rsid w:val="00B4201B"/>
    <w:rsid w:val="00B45ECB"/>
    <w:rsid w:val="00B57166"/>
    <w:rsid w:val="00B57D56"/>
    <w:rsid w:val="00B70F5B"/>
    <w:rsid w:val="00B73B65"/>
    <w:rsid w:val="00B94BA0"/>
    <w:rsid w:val="00BB428C"/>
    <w:rsid w:val="00BB7B46"/>
    <w:rsid w:val="00BB7F6F"/>
    <w:rsid w:val="00BC4F38"/>
    <w:rsid w:val="00BD759D"/>
    <w:rsid w:val="00BE3DE6"/>
    <w:rsid w:val="00BF3E67"/>
    <w:rsid w:val="00C01E40"/>
    <w:rsid w:val="00C12358"/>
    <w:rsid w:val="00C222AE"/>
    <w:rsid w:val="00C22E15"/>
    <w:rsid w:val="00C27091"/>
    <w:rsid w:val="00C40528"/>
    <w:rsid w:val="00C47B80"/>
    <w:rsid w:val="00C52818"/>
    <w:rsid w:val="00C60EA4"/>
    <w:rsid w:val="00C61DFA"/>
    <w:rsid w:val="00C663DE"/>
    <w:rsid w:val="00C7738E"/>
    <w:rsid w:val="00C83A1F"/>
    <w:rsid w:val="00C86EC6"/>
    <w:rsid w:val="00C97C16"/>
    <w:rsid w:val="00CC32D5"/>
    <w:rsid w:val="00CD2BF3"/>
    <w:rsid w:val="00CD5930"/>
    <w:rsid w:val="00CD5D0C"/>
    <w:rsid w:val="00CD63B8"/>
    <w:rsid w:val="00CE0BE5"/>
    <w:rsid w:val="00CE23E2"/>
    <w:rsid w:val="00CE682F"/>
    <w:rsid w:val="00CE6D3F"/>
    <w:rsid w:val="00CE7D6C"/>
    <w:rsid w:val="00D027E7"/>
    <w:rsid w:val="00D0406B"/>
    <w:rsid w:val="00D141E5"/>
    <w:rsid w:val="00D26EF0"/>
    <w:rsid w:val="00D311C7"/>
    <w:rsid w:val="00D33B75"/>
    <w:rsid w:val="00D34D22"/>
    <w:rsid w:val="00D359BB"/>
    <w:rsid w:val="00D63EC2"/>
    <w:rsid w:val="00D735C0"/>
    <w:rsid w:val="00D773B7"/>
    <w:rsid w:val="00D7742F"/>
    <w:rsid w:val="00D851DC"/>
    <w:rsid w:val="00D957C6"/>
    <w:rsid w:val="00D95B11"/>
    <w:rsid w:val="00DA0374"/>
    <w:rsid w:val="00DA1ED0"/>
    <w:rsid w:val="00DA2424"/>
    <w:rsid w:val="00DA53C1"/>
    <w:rsid w:val="00DA61E5"/>
    <w:rsid w:val="00DB2ACE"/>
    <w:rsid w:val="00DC3344"/>
    <w:rsid w:val="00DC4716"/>
    <w:rsid w:val="00DC6D17"/>
    <w:rsid w:val="00DE5B73"/>
    <w:rsid w:val="00DF3FF1"/>
    <w:rsid w:val="00E041CB"/>
    <w:rsid w:val="00E04E24"/>
    <w:rsid w:val="00E057E0"/>
    <w:rsid w:val="00E23185"/>
    <w:rsid w:val="00E41115"/>
    <w:rsid w:val="00E411F4"/>
    <w:rsid w:val="00E445C2"/>
    <w:rsid w:val="00E47E78"/>
    <w:rsid w:val="00E52A48"/>
    <w:rsid w:val="00E614E8"/>
    <w:rsid w:val="00E762F0"/>
    <w:rsid w:val="00E81B54"/>
    <w:rsid w:val="00E8528B"/>
    <w:rsid w:val="00E94B95"/>
    <w:rsid w:val="00E97A3F"/>
    <w:rsid w:val="00EA1076"/>
    <w:rsid w:val="00EA2B9A"/>
    <w:rsid w:val="00EA6391"/>
    <w:rsid w:val="00EA7780"/>
    <w:rsid w:val="00EB73FB"/>
    <w:rsid w:val="00EC0A60"/>
    <w:rsid w:val="00EC46AD"/>
    <w:rsid w:val="00EE427A"/>
    <w:rsid w:val="00EE4333"/>
    <w:rsid w:val="00F04635"/>
    <w:rsid w:val="00F111B5"/>
    <w:rsid w:val="00F273DA"/>
    <w:rsid w:val="00F30815"/>
    <w:rsid w:val="00F32E03"/>
    <w:rsid w:val="00F35C1C"/>
    <w:rsid w:val="00F40249"/>
    <w:rsid w:val="00F4552F"/>
    <w:rsid w:val="00F465FF"/>
    <w:rsid w:val="00F62E78"/>
    <w:rsid w:val="00F6403C"/>
    <w:rsid w:val="00F70170"/>
    <w:rsid w:val="00F86B6C"/>
    <w:rsid w:val="00F903B2"/>
    <w:rsid w:val="00F90647"/>
    <w:rsid w:val="00F90EF5"/>
    <w:rsid w:val="00F926F6"/>
    <w:rsid w:val="00F94BC9"/>
    <w:rsid w:val="00FB389C"/>
    <w:rsid w:val="00FC2FCF"/>
    <w:rsid w:val="00FC31AB"/>
    <w:rsid w:val="00FC4410"/>
    <w:rsid w:val="00FC5830"/>
    <w:rsid w:val="00FD117B"/>
    <w:rsid w:val="00FD1F25"/>
    <w:rsid w:val="00FD604A"/>
    <w:rsid w:val="00FD7DEB"/>
    <w:rsid w:val="00FE059A"/>
    <w:rsid w:val="00FE2CB6"/>
    <w:rsid w:val="00FF3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57DE9"/>
  <w15:chartTrackingRefBased/>
  <w15:docId w15:val="{2127881B-1861-7E48-98B1-8D7BD8903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5BF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95BF9"/>
    <w:rPr>
      <w:rFonts w:ascii="Times New Roman" w:hAnsi="Times New Roman" w:cs="Times New Roman"/>
      <w:sz w:val="18"/>
      <w:szCs w:val="18"/>
    </w:rPr>
  </w:style>
  <w:style w:type="paragraph" w:styleId="Header">
    <w:name w:val="header"/>
    <w:basedOn w:val="Normal"/>
    <w:link w:val="HeaderChar"/>
    <w:uiPriority w:val="99"/>
    <w:unhideWhenUsed/>
    <w:rsid w:val="008C0C6A"/>
    <w:pPr>
      <w:tabs>
        <w:tab w:val="center" w:pos="4680"/>
        <w:tab w:val="right" w:pos="9360"/>
      </w:tabs>
    </w:pPr>
  </w:style>
  <w:style w:type="character" w:customStyle="1" w:styleId="HeaderChar">
    <w:name w:val="Header Char"/>
    <w:basedOn w:val="DefaultParagraphFont"/>
    <w:link w:val="Header"/>
    <w:uiPriority w:val="99"/>
    <w:rsid w:val="008C0C6A"/>
  </w:style>
  <w:style w:type="character" w:styleId="PageNumber">
    <w:name w:val="page number"/>
    <w:basedOn w:val="DefaultParagraphFont"/>
    <w:uiPriority w:val="99"/>
    <w:semiHidden/>
    <w:unhideWhenUsed/>
    <w:rsid w:val="008C0C6A"/>
  </w:style>
  <w:style w:type="character" w:styleId="Hyperlink">
    <w:name w:val="Hyperlink"/>
    <w:basedOn w:val="DefaultParagraphFont"/>
    <w:uiPriority w:val="99"/>
    <w:unhideWhenUsed/>
    <w:rsid w:val="008C0C6A"/>
    <w:rPr>
      <w:color w:val="0563C1" w:themeColor="hyperlink"/>
      <w:u w:val="single"/>
    </w:rPr>
  </w:style>
  <w:style w:type="paragraph" w:styleId="ListParagraph">
    <w:name w:val="List Paragraph"/>
    <w:basedOn w:val="Normal"/>
    <w:uiPriority w:val="34"/>
    <w:qFormat/>
    <w:rsid w:val="00FB389C"/>
    <w:pPr>
      <w:spacing w:after="160" w:line="259" w:lineRule="auto"/>
      <w:ind w:left="720"/>
      <w:contextualSpacing/>
    </w:pPr>
    <w:rPr>
      <w:sz w:val="22"/>
      <w:szCs w:val="22"/>
    </w:rPr>
  </w:style>
  <w:style w:type="paragraph" w:styleId="NoSpacing">
    <w:name w:val="No Spacing"/>
    <w:aliases w:val="References"/>
    <w:link w:val="NoSpacingChar"/>
    <w:uiPriority w:val="1"/>
    <w:qFormat/>
    <w:rsid w:val="00AA55F2"/>
    <w:rPr>
      <w:rFonts w:ascii="Calibri" w:hAnsi="Calibri" w:cs="Times New Roman"/>
      <w:sz w:val="22"/>
      <w:szCs w:val="22"/>
    </w:rPr>
  </w:style>
  <w:style w:type="character" w:customStyle="1" w:styleId="NoSpacingChar">
    <w:name w:val="No Spacing Char"/>
    <w:aliases w:val="References Char"/>
    <w:link w:val="NoSpacing"/>
    <w:uiPriority w:val="1"/>
    <w:rsid w:val="00AA55F2"/>
    <w:rPr>
      <w:rFonts w:ascii="Calibri" w:hAnsi="Calibri" w:cs="Times New Roman"/>
      <w:sz w:val="22"/>
      <w:szCs w:val="22"/>
    </w:rPr>
  </w:style>
  <w:style w:type="paragraph" w:customStyle="1" w:styleId="EndNoteBibliography">
    <w:name w:val="EndNote Bibliography"/>
    <w:basedOn w:val="Normal"/>
    <w:link w:val="EndNoteBibliographyChar"/>
    <w:rsid w:val="00AA55F2"/>
    <w:pPr>
      <w:spacing w:after="160"/>
    </w:pPr>
    <w:rPr>
      <w:rFonts w:ascii="Calibri" w:hAnsi="Calibri" w:cs="Calibri"/>
      <w:noProof/>
      <w:sz w:val="22"/>
      <w:szCs w:val="22"/>
    </w:rPr>
  </w:style>
  <w:style w:type="character" w:customStyle="1" w:styleId="EndNoteBibliographyChar">
    <w:name w:val="EndNote Bibliography Char"/>
    <w:basedOn w:val="DefaultParagraphFont"/>
    <w:link w:val="EndNoteBibliography"/>
    <w:rsid w:val="00AA55F2"/>
    <w:rPr>
      <w:rFonts w:ascii="Calibri" w:hAnsi="Calibri" w:cs="Calibri"/>
      <w:noProof/>
      <w:sz w:val="22"/>
      <w:szCs w:val="22"/>
    </w:rPr>
  </w:style>
  <w:style w:type="paragraph" w:styleId="CommentText">
    <w:name w:val="annotation text"/>
    <w:basedOn w:val="Normal"/>
    <w:link w:val="CommentTextChar"/>
    <w:uiPriority w:val="99"/>
    <w:unhideWhenUsed/>
    <w:rsid w:val="00642592"/>
    <w:rPr>
      <w:sz w:val="20"/>
      <w:szCs w:val="20"/>
    </w:rPr>
  </w:style>
  <w:style w:type="character" w:customStyle="1" w:styleId="CommentTextChar">
    <w:name w:val="Comment Text Char"/>
    <w:basedOn w:val="DefaultParagraphFont"/>
    <w:link w:val="CommentText"/>
    <w:uiPriority w:val="99"/>
    <w:rsid w:val="00642592"/>
    <w:rPr>
      <w:sz w:val="20"/>
      <w:szCs w:val="20"/>
    </w:rPr>
  </w:style>
  <w:style w:type="character" w:customStyle="1" w:styleId="UnresolvedMention1">
    <w:name w:val="Unresolved Mention1"/>
    <w:basedOn w:val="DefaultParagraphFont"/>
    <w:uiPriority w:val="99"/>
    <w:semiHidden/>
    <w:unhideWhenUsed/>
    <w:rsid w:val="00F90647"/>
    <w:rPr>
      <w:color w:val="605E5C"/>
      <w:shd w:val="clear" w:color="auto" w:fill="E1DFDD"/>
    </w:rPr>
  </w:style>
  <w:style w:type="character" w:styleId="CommentReference">
    <w:name w:val="annotation reference"/>
    <w:basedOn w:val="DefaultParagraphFont"/>
    <w:uiPriority w:val="99"/>
    <w:semiHidden/>
    <w:unhideWhenUsed/>
    <w:rsid w:val="003A7373"/>
    <w:rPr>
      <w:sz w:val="16"/>
      <w:szCs w:val="16"/>
    </w:rPr>
  </w:style>
  <w:style w:type="paragraph" w:styleId="CommentSubject">
    <w:name w:val="annotation subject"/>
    <w:basedOn w:val="CommentText"/>
    <w:next w:val="CommentText"/>
    <w:link w:val="CommentSubjectChar"/>
    <w:uiPriority w:val="99"/>
    <w:semiHidden/>
    <w:unhideWhenUsed/>
    <w:rsid w:val="003A7373"/>
    <w:rPr>
      <w:b/>
      <w:bCs/>
    </w:rPr>
  </w:style>
  <w:style w:type="character" w:customStyle="1" w:styleId="CommentSubjectChar">
    <w:name w:val="Comment Subject Char"/>
    <w:basedOn w:val="CommentTextChar"/>
    <w:link w:val="CommentSubject"/>
    <w:uiPriority w:val="99"/>
    <w:semiHidden/>
    <w:rsid w:val="003A7373"/>
    <w:rPr>
      <w:b/>
      <w:bCs/>
      <w:sz w:val="20"/>
      <w:szCs w:val="20"/>
    </w:rPr>
  </w:style>
  <w:style w:type="paragraph" w:styleId="Revision">
    <w:name w:val="Revision"/>
    <w:hidden/>
    <w:uiPriority w:val="99"/>
    <w:semiHidden/>
    <w:rsid w:val="00B01C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403118">
      <w:bodyDiv w:val="1"/>
      <w:marLeft w:val="0"/>
      <w:marRight w:val="0"/>
      <w:marTop w:val="0"/>
      <w:marBottom w:val="0"/>
      <w:divBdr>
        <w:top w:val="none" w:sz="0" w:space="0" w:color="auto"/>
        <w:left w:val="none" w:sz="0" w:space="0" w:color="auto"/>
        <w:bottom w:val="none" w:sz="0" w:space="0" w:color="auto"/>
        <w:right w:val="none" w:sz="0" w:space="0" w:color="auto"/>
      </w:divBdr>
    </w:div>
    <w:div w:id="440418525">
      <w:bodyDiv w:val="1"/>
      <w:marLeft w:val="0"/>
      <w:marRight w:val="0"/>
      <w:marTop w:val="0"/>
      <w:marBottom w:val="0"/>
      <w:divBdr>
        <w:top w:val="none" w:sz="0" w:space="0" w:color="auto"/>
        <w:left w:val="none" w:sz="0" w:space="0" w:color="auto"/>
        <w:bottom w:val="none" w:sz="0" w:space="0" w:color="auto"/>
        <w:right w:val="none" w:sz="0" w:space="0" w:color="auto"/>
      </w:divBdr>
    </w:div>
    <w:div w:id="500891925">
      <w:bodyDiv w:val="1"/>
      <w:marLeft w:val="0"/>
      <w:marRight w:val="0"/>
      <w:marTop w:val="0"/>
      <w:marBottom w:val="0"/>
      <w:divBdr>
        <w:top w:val="none" w:sz="0" w:space="0" w:color="auto"/>
        <w:left w:val="none" w:sz="0" w:space="0" w:color="auto"/>
        <w:bottom w:val="none" w:sz="0" w:space="0" w:color="auto"/>
        <w:right w:val="none" w:sz="0" w:space="0" w:color="auto"/>
      </w:divBdr>
    </w:div>
    <w:div w:id="1680813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77/0146167202288004"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doi.org/10.1146/annurev-psych-"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10.1016/j.tics.2016.11.007"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zerotothree.org/resources/services/the-safe-babies-court-team-approa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53</Pages>
  <Words>15499</Words>
  <Characters>88347</Characters>
  <Application>Microsoft Office Word</Application>
  <DocSecurity>0</DocSecurity>
  <Lines>736</Lines>
  <Paragraphs>207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rathompson@ucdavis.edu</dc:creator>
  <cp:keywords/>
  <dc:description/>
  <cp:lastModifiedBy>Jeff Simpson</cp:lastModifiedBy>
  <cp:revision>6</cp:revision>
  <dcterms:created xsi:type="dcterms:W3CDTF">2020-07-25T00:21:00Z</dcterms:created>
  <dcterms:modified xsi:type="dcterms:W3CDTF">2020-10-20T14:18:00Z</dcterms:modified>
</cp:coreProperties>
</file>